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FFC400">
      <w:pPr>
        <w:ind w:firstLine="3614" w:firstLineChars="1200"/>
        <w:rPr>
          <w:rFonts w:hint="eastAsia" w:ascii="宋体" w:hAnsi="宋体" w:eastAsia="宋体" w:cs="宋体"/>
          <w:b w:val="0"/>
          <w:bCs w:val="0"/>
          <w:kern w:val="2"/>
          <w:sz w:val="28"/>
          <w:szCs w:val="28"/>
          <w:highlight w:val="none"/>
          <w:lang w:val="en-US" w:eastAsia="zh-CN" w:bidi="ar-SA"/>
        </w:rPr>
      </w:pPr>
      <w:r>
        <w:rPr>
          <w:rFonts w:hint="eastAsia" w:ascii="宋体" w:hAnsi="宋体" w:cs="宋体"/>
          <w:b/>
          <w:sz w:val="30"/>
          <w:szCs w:val="30"/>
        </w:rPr>
        <w:t>项目说明</w:t>
      </w:r>
    </w:p>
    <w:p w14:paraId="607FF7F1">
      <w:pPr>
        <w:pStyle w:val="2"/>
        <w:keepNext w:val="0"/>
        <w:keepLines w:val="0"/>
        <w:widowControl/>
        <w:suppressLineNumbers w:val="0"/>
        <w:pBdr>
          <w:bottom w:val="none" w:color="auto" w:sz="0" w:space="0"/>
        </w:pBdr>
        <w:spacing w:after="60" w:afterAutospacing="0"/>
        <w:ind w:right="0"/>
        <w:jc w:val="left"/>
        <w:rPr>
          <w:rFonts w:hint="eastAsia" w:ascii="宋体" w:hAnsi="宋体" w:eastAsia="宋体" w:cs="宋体"/>
          <w:b w:val="0"/>
          <w:bCs w:val="0"/>
          <w:sz w:val="28"/>
          <w:szCs w:val="28"/>
          <w:highlight w:val="none"/>
          <w:lang w:val="en-US" w:eastAsia="zh-CN"/>
        </w:rPr>
      </w:pPr>
      <w:r>
        <w:rPr>
          <w:rFonts w:hint="eastAsia" w:ascii="宋体" w:hAnsi="宋体" w:eastAsia="宋体" w:cs="宋体"/>
          <w:b w:val="0"/>
          <w:bCs w:val="0"/>
          <w:sz w:val="28"/>
          <w:szCs w:val="28"/>
          <w:highlight w:val="none"/>
          <w:lang w:val="en-US" w:eastAsia="zh-CN"/>
        </w:rPr>
        <w:t>一、采购项目</w:t>
      </w:r>
      <w:r>
        <w:rPr>
          <w:rFonts w:hint="eastAsia" w:ascii="宋体" w:hAnsi="宋体" w:eastAsia="宋体" w:cs="宋体"/>
          <w:b w:val="0"/>
          <w:bCs w:val="0"/>
          <w:kern w:val="2"/>
          <w:sz w:val="28"/>
          <w:szCs w:val="28"/>
          <w:highlight w:val="none"/>
          <w:lang w:val="en-US" w:eastAsia="zh-CN" w:bidi="ar-SA"/>
        </w:rPr>
        <w:t>：</w:t>
      </w:r>
      <w:bookmarkStart w:id="0" w:name="OLE_LINK6"/>
      <w:bookmarkEnd w:id="0"/>
      <w:r>
        <w:rPr>
          <w:rFonts w:hint="eastAsia" w:ascii="宋体" w:hAnsi="宋体" w:eastAsia="宋体" w:cs="宋体"/>
          <w:b w:val="0"/>
          <w:bCs w:val="0"/>
          <w:kern w:val="2"/>
          <w:sz w:val="28"/>
          <w:szCs w:val="28"/>
          <w:highlight w:val="none"/>
          <w:lang w:val="en-US" w:eastAsia="zh-CN" w:bidi="ar-SA"/>
        </w:rPr>
        <w:t>核磁共振线圈维修</w:t>
      </w:r>
      <w:r>
        <w:rPr>
          <w:rFonts w:hint="eastAsia" w:cs="宋体"/>
          <w:b w:val="0"/>
          <w:bCs w:val="0"/>
          <w:kern w:val="2"/>
          <w:sz w:val="28"/>
          <w:szCs w:val="28"/>
          <w:highlight w:val="none"/>
          <w:lang w:val="en-US" w:eastAsia="zh-CN" w:bidi="ar-SA"/>
        </w:rPr>
        <w:t>采购</w:t>
      </w:r>
      <w:r>
        <w:rPr>
          <w:rFonts w:hint="eastAsia" w:ascii="宋体" w:hAnsi="宋体" w:eastAsia="宋体" w:cs="宋体"/>
          <w:b w:val="0"/>
          <w:bCs w:val="0"/>
          <w:kern w:val="2"/>
          <w:sz w:val="28"/>
          <w:szCs w:val="28"/>
          <w:highlight w:val="none"/>
          <w:lang w:val="en-US" w:eastAsia="zh-CN" w:bidi="ar-SA"/>
        </w:rPr>
        <w:t>项</w:t>
      </w:r>
      <w:r>
        <w:rPr>
          <w:rFonts w:hint="eastAsia" w:ascii="宋体" w:hAnsi="宋体" w:eastAsia="宋体" w:cs="宋体"/>
          <w:b w:val="0"/>
          <w:bCs w:val="0"/>
          <w:sz w:val="28"/>
          <w:szCs w:val="28"/>
          <w:highlight w:val="none"/>
          <w:lang w:val="en-US" w:eastAsia="zh-CN"/>
        </w:rPr>
        <w:t>目</w:t>
      </w:r>
    </w:p>
    <w:p w14:paraId="0A9B1EAD">
      <w:pPr>
        <w:pStyle w:val="10"/>
        <w:numPr>
          <w:ilvl w:val="0"/>
          <w:numId w:val="0"/>
        </w:numPr>
        <w:spacing w:line="360" w:lineRule="auto"/>
        <w:ind w:leftChars="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二、资质要求</w:t>
      </w:r>
    </w:p>
    <w:p w14:paraId="3270C567">
      <w:pPr>
        <w:pStyle w:val="10"/>
        <w:numPr>
          <w:ilvl w:val="0"/>
          <w:numId w:val="0"/>
        </w:numPr>
        <w:spacing w:line="360" w:lineRule="auto"/>
        <w:ind w:leftChars="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1、具有合法有效的营业执照及相应的经营范围</w:t>
      </w:r>
      <w:r>
        <w:rPr>
          <w:rFonts w:hint="eastAsia" w:ascii="宋体" w:hAnsi="宋体" w:cs="宋体"/>
          <w:b w:val="0"/>
          <w:bCs w:val="0"/>
          <w:kern w:val="2"/>
          <w:sz w:val="28"/>
          <w:szCs w:val="28"/>
          <w:highlight w:val="none"/>
          <w:lang w:val="en-US" w:eastAsia="zh-CN" w:bidi="ar-SA"/>
        </w:rPr>
        <w:t>；</w:t>
      </w:r>
    </w:p>
    <w:p w14:paraId="2F205CAE">
      <w:pPr>
        <w:pStyle w:val="10"/>
        <w:numPr>
          <w:ilvl w:val="0"/>
          <w:numId w:val="0"/>
        </w:numPr>
        <w:spacing w:line="360" w:lineRule="auto"/>
        <w:ind w:leftChars="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2、良好的商业信誉和健全的财务会计制度，具有依法缴纳税收的良好记录，具有足够的流动资金来承担项目服务的实施，没有处于被责令停业或破产状态，且资产未被重组、接管和冻结状况；</w:t>
      </w:r>
    </w:p>
    <w:p w14:paraId="07B3101F">
      <w:pPr>
        <w:pStyle w:val="10"/>
        <w:numPr>
          <w:ilvl w:val="0"/>
          <w:numId w:val="0"/>
        </w:numPr>
        <w:spacing w:line="360" w:lineRule="auto"/>
        <w:ind w:leftChars="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3、参加本次采购活动前三年内，在经营活动中没有重大违法、违规记录、信用记录承诺；</w:t>
      </w:r>
    </w:p>
    <w:p w14:paraId="39A2AD2A">
      <w:pPr>
        <w:pStyle w:val="10"/>
        <w:numPr>
          <w:ilvl w:val="0"/>
          <w:numId w:val="0"/>
        </w:numPr>
        <w:spacing w:line="360" w:lineRule="auto"/>
        <w:ind w:leftChars="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4、本项目不接受联合体投标</w:t>
      </w:r>
      <w:r>
        <w:rPr>
          <w:rFonts w:hint="eastAsia" w:ascii="宋体" w:hAnsi="宋体" w:cs="宋体"/>
          <w:b w:val="0"/>
          <w:bCs w:val="0"/>
          <w:kern w:val="2"/>
          <w:sz w:val="28"/>
          <w:szCs w:val="28"/>
          <w:highlight w:val="none"/>
          <w:lang w:val="en-US" w:eastAsia="zh-CN" w:bidi="ar-SA"/>
        </w:rPr>
        <w:t>。</w:t>
      </w:r>
    </w:p>
    <w:p w14:paraId="21D8BB34">
      <w:pPr>
        <w:numPr>
          <w:ilvl w:val="0"/>
          <w:numId w:val="0"/>
        </w:numPr>
        <w:spacing w:line="360" w:lineRule="auto"/>
        <w:ind w:leftChars="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三、项目说明</w:t>
      </w:r>
    </w:p>
    <w:p w14:paraId="30B4D2BB">
      <w:pPr>
        <w:pStyle w:val="7"/>
        <w:keepNext w:val="0"/>
        <w:keepLines w:val="0"/>
        <w:pageBreakBefore w:val="0"/>
        <w:widowControl w:val="0"/>
        <w:numPr>
          <w:ilvl w:val="0"/>
          <w:numId w:val="0"/>
        </w:numPr>
        <w:kinsoku/>
        <w:wordWrap/>
        <w:overflowPunct/>
        <w:topLinePunct w:val="0"/>
        <w:autoSpaceDE/>
        <w:autoSpaceDN/>
        <w:bidi w:val="0"/>
        <w:adjustRightInd/>
        <w:snapToGrid/>
        <w:spacing w:after="0" w:line="600" w:lineRule="atLeast"/>
        <w:ind w:firstLine="0" w:firstLineChars="0"/>
        <w:jc w:val="both"/>
        <w:textAlignment w:val="auto"/>
        <w:rPr>
          <w:rFonts w:hint="eastAsia" w:ascii="宋体" w:hAnsi="宋体" w:eastAsia="宋体" w:cs="宋体"/>
          <w:b w:val="0"/>
          <w:bCs w:val="0"/>
          <w:kern w:val="2"/>
          <w:sz w:val="28"/>
          <w:szCs w:val="28"/>
          <w:highlight w:val="none"/>
          <w:lang w:val="en-US" w:eastAsia="zh-CN" w:bidi="ar-SA"/>
        </w:rPr>
      </w:pPr>
      <w:r>
        <w:rPr>
          <w:rFonts w:hint="eastAsia"/>
          <w:sz w:val="28"/>
          <w:szCs w:val="28"/>
          <w:lang w:val="en-US" w:eastAsia="zh-CN"/>
        </w:rPr>
        <w:t>1.设备品牌：GE</w:t>
      </w:r>
      <w:r>
        <w:rPr>
          <w:rFonts w:hint="eastAsia" w:ascii="宋体" w:hAnsi="宋体" w:eastAsia="宋体" w:cs="宋体"/>
          <w:b w:val="0"/>
          <w:bCs w:val="0"/>
          <w:kern w:val="2"/>
          <w:sz w:val="28"/>
          <w:szCs w:val="28"/>
          <w:highlight w:val="none"/>
          <w:lang w:val="en-US" w:eastAsia="zh-CN" w:bidi="ar-SA"/>
        </w:rPr>
        <w:t xml:space="preserve">   线圈型号：1.5T  4CH LARGE FLEX COIL  安装时间：2018年</w:t>
      </w:r>
    </w:p>
    <w:p w14:paraId="70DF8FC8">
      <w:pPr>
        <w:keepNext w:val="0"/>
        <w:keepLines w:val="0"/>
        <w:pageBreakBefore w:val="0"/>
        <w:kinsoku/>
        <w:overflowPunct/>
        <w:topLinePunct w:val="0"/>
        <w:bidi w:val="0"/>
        <w:spacing w:line="240" w:lineRule="auto"/>
        <w:jc w:val="both"/>
        <w:textAlignment w:val="auto"/>
        <w:rPr>
          <w:rFonts w:hint="default" w:ascii="宋体" w:hAnsi="宋体" w:eastAsia="宋体" w:cs="宋体"/>
          <w:b w:val="0"/>
          <w:bCs w:val="0"/>
          <w:kern w:val="2"/>
          <w:sz w:val="28"/>
          <w:szCs w:val="28"/>
          <w:highlight w:val="none"/>
          <w:lang w:val="en-US" w:eastAsia="zh-CN" w:bidi="ar-SA"/>
        </w:rPr>
      </w:pPr>
      <w:r>
        <w:rPr>
          <w:rFonts w:hint="eastAsia"/>
          <w:sz w:val="28"/>
          <w:szCs w:val="28"/>
          <w:lang w:val="en-US" w:eastAsia="zh-CN"/>
        </w:rPr>
        <w:t>2.本项目为一</w:t>
      </w:r>
      <w:r>
        <w:rPr>
          <w:rFonts w:hint="eastAsia" w:ascii="宋体" w:hAnsi="宋体" w:eastAsia="宋体" w:cs="宋体"/>
          <w:b w:val="0"/>
          <w:bCs w:val="0"/>
          <w:kern w:val="2"/>
          <w:sz w:val="28"/>
          <w:szCs w:val="28"/>
          <w:highlight w:val="none"/>
          <w:lang w:val="en-US" w:eastAsia="zh-CN" w:bidi="ar-SA"/>
        </w:rPr>
        <w:t>个包，4通道大柔线圈(1.5T  4CH LARGE FLEX COIL)  SN:001320WHK。2018年7月随核磁共振入院。噪声大，前后不均匀，图像质量差，不能达到诊断要求。确保维修后的图像质量能达到或优于原有水平。</w:t>
      </w:r>
    </w:p>
    <w:p w14:paraId="1D65F897">
      <w:pPr>
        <w:pStyle w:val="10"/>
        <w:spacing w:line="360" w:lineRule="auto"/>
        <w:ind w:firstLine="0" w:firstLineChars="0"/>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3.项目预算：17000元</w:t>
      </w:r>
    </w:p>
    <w:p w14:paraId="7A7C0997">
      <w:pPr>
        <w:numPr>
          <w:ilvl w:val="0"/>
          <w:numId w:val="0"/>
        </w:numPr>
        <w:spacing w:line="360" w:lineRule="auto"/>
        <w:ind w:leftChars="0"/>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四、质保期及付款方式</w:t>
      </w:r>
    </w:p>
    <w:p w14:paraId="337663B4">
      <w:pPr>
        <w:numPr>
          <w:ilvl w:val="0"/>
          <w:numId w:val="0"/>
        </w:numPr>
        <w:spacing w:line="360" w:lineRule="auto"/>
        <w:rPr>
          <w:rFonts w:hint="eastAsia" w:ascii="宋体" w:hAnsi="宋体" w:eastAsia="宋体" w:cs="宋体"/>
          <w:b w:val="0"/>
          <w:bCs w:val="0"/>
          <w:kern w:val="2"/>
          <w:sz w:val="28"/>
          <w:szCs w:val="28"/>
          <w:highlight w:val="none"/>
          <w:lang w:val="en-US" w:eastAsia="zh-CN" w:bidi="ar-SA"/>
        </w:rPr>
      </w:pPr>
      <w:r>
        <w:rPr>
          <w:rFonts w:hint="eastAsia" w:ascii="宋体" w:hAnsi="宋体" w:cs="宋体"/>
          <w:sz w:val="28"/>
          <w:szCs w:val="28"/>
          <w:highlight w:val="none"/>
          <w:lang w:val="en-US" w:eastAsia="zh-CN"/>
        </w:rPr>
        <w:t>1、质保期：</w:t>
      </w:r>
      <w:r>
        <w:rPr>
          <w:rFonts w:hint="eastAsia" w:ascii="宋体" w:hAnsi="宋体" w:eastAsia="宋体" w:cs="宋体"/>
          <w:b w:val="0"/>
          <w:bCs w:val="0"/>
          <w:kern w:val="2"/>
          <w:sz w:val="28"/>
          <w:szCs w:val="28"/>
          <w:highlight w:val="none"/>
          <w:lang w:val="en-US" w:eastAsia="zh-CN" w:bidi="ar-SA"/>
        </w:rPr>
        <w:t>六个月</w:t>
      </w:r>
    </w:p>
    <w:p w14:paraId="67B4A03C">
      <w:pPr>
        <w:pStyle w:val="7"/>
        <w:ind w:left="0" w:leftChars="0" w:firstLine="0" w:firstLineChars="0"/>
        <w:rPr>
          <w:rFonts w:hint="default"/>
          <w:b/>
          <w:bCs/>
          <w:sz w:val="21"/>
          <w:szCs w:val="21"/>
          <w:lang w:val="en-US" w:eastAsia="zh-CN"/>
        </w:rPr>
      </w:pPr>
      <w:r>
        <w:rPr>
          <w:rFonts w:hint="eastAsia" w:ascii="宋体" w:hAnsi="宋体" w:cs="宋体"/>
          <w:b/>
          <w:bCs/>
          <w:kern w:val="2"/>
          <w:sz w:val="21"/>
          <w:szCs w:val="21"/>
          <w:highlight w:val="none"/>
          <w:lang w:val="en-US" w:eastAsia="zh-CN" w:bidi="ar-SA"/>
        </w:rPr>
        <w:t>注：线圈维修后自验收之日起线圈整体保修6个月。实行三包服务，不能维修的，免费更换；不能更换的，乙方应返还甲方已经支付的合同价款，并承担相应损失。</w:t>
      </w:r>
    </w:p>
    <w:p w14:paraId="7DEED1ED">
      <w:pPr>
        <w:numPr>
          <w:ilvl w:val="0"/>
          <w:numId w:val="0"/>
        </w:numPr>
        <w:spacing w:line="360" w:lineRule="auto"/>
        <w:rPr>
          <w:rFonts w:hint="default" w:ascii="宋体" w:hAnsi="宋体" w:cs="宋体"/>
          <w:color w:val="000000"/>
          <w:sz w:val="28"/>
          <w:szCs w:val="28"/>
          <w:highlight w:val="none"/>
          <w:lang w:val="en-US"/>
        </w:rPr>
      </w:pPr>
      <w:r>
        <w:rPr>
          <w:rFonts w:hint="eastAsia" w:ascii="宋体" w:hAnsi="宋体" w:cs="宋体"/>
          <w:sz w:val="28"/>
          <w:szCs w:val="28"/>
          <w:highlight w:val="none"/>
          <w:lang w:val="en-US" w:eastAsia="zh-CN"/>
        </w:rPr>
        <w:t>2、付款方式</w:t>
      </w:r>
      <w:r>
        <w:rPr>
          <w:rFonts w:hint="eastAsia" w:ascii="宋体" w:hAnsi="宋体" w:cs="宋体"/>
          <w:sz w:val="28"/>
          <w:szCs w:val="28"/>
          <w:highlight w:val="none"/>
          <w:lang w:eastAsia="zh-CN"/>
        </w:rPr>
        <w:t>：签订合同，维修完毕验收合格后一次性付清。</w:t>
      </w:r>
    </w:p>
    <w:p w14:paraId="7CA694FF">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五、交付时限：</w:t>
      </w:r>
    </w:p>
    <w:p w14:paraId="45135E46">
      <w:pPr>
        <w:rPr>
          <w:rFonts w:hint="eastAsia"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乙方在合同生效的__15__个日历天内完成甲方设备维修项目，每延长一天，扣除合同额的千分之五做为违约金；延期15天以上，甲方有权无条件解除合同。</w:t>
      </w:r>
    </w:p>
    <w:p w14:paraId="52E62507">
      <w:pPr>
        <w:spacing w:line="360" w:lineRule="auto"/>
        <w:rPr>
          <w:rFonts w:hint="default" w:ascii="宋体" w:hAnsi="宋体" w:eastAsia="宋体" w:cs="宋体"/>
          <w:b w:val="0"/>
          <w:bCs w:val="0"/>
          <w:kern w:val="2"/>
          <w:sz w:val="28"/>
          <w:szCs w:val="28"/>
          <w:highlight w:val="none"/>
          <w:lang w:val="en-US" w:eastAsia="zh-CN" w:bidi="ar-SA"/>
        </w:rPr>
      </w:pPr>
      <w:r>
        <w:rPr>
          <w:rFonts w:hint="eastAsia" w:ascii="宋体" w:hAnsi="宋体" w:eastAsia="宋体" w:cs="宋体"/>
          <w:b w:val="0"/>
          <w:bCs w:val="0"/>
          <w:kern w:val="2"/>
          <w:sz w:val="28"/>
          <w:szCs w:val="28"/>
          <w:highlight w:val="none"/>
          <w:lang w:val="en-US" w:eastAsia="zh-CN" w:bidi="ar-SA"/>
        </w:rPr>
        <w:t>六、响应文件编写要求</w:t>
      </w:r>
    </w:p>
    <w:p w14:paraId="630F1C8E">
      <w:pPr>
        <w:keepNext w:val="0"/>
        <w:keepLines w:val="0"/>
        <w:pageBreakBefore w:val="0"/>
        <w:widowControl w:val="0"/>
        <w:kinsoku/>
        <w:wordWrap/>
        <w:overflowPunct/>
        <w:topLinePunct w:val="0"/>
        <w:autoSpaceDE/>
        <w:autoSpaceDN/>
        <w:bidi w:val="0"/>
        <w:jc w:val="both"/>
        <w:textAlignment w:val="auto"/>
        <w:rPr>
          <w:rFonts w:hint="eastAsia" w:ascii="宋体" w:hAnsi="宋体" w:eastAsia="宋体" w:cs="宋体"/>
          <w:b w:val="0"/>
          <w:bCs w:val="0"/>
          <w:sz w:val="28"/>
          <w:szCs w:val="28"/>
          <w:highlight w:val="none"/>
          <w:lang w:val="en-US" w:eastAsia="zh-CN"/>
        </w:rPr>
      </w:pPr>
      <w:r>
        <w:rPr>
          <w:rFonts w:hint="eastAsia" w:ascii="宋体" w:hAnsi="宋体" w:eastAsia="宋体" w:cs="宋体"/>
          <w:b w:val="0"/>
          <w:bCs w:val="0"/>
          <w:sz w:val="28"/>
          <w:szCs w:val="28"/>
          <w:highlight w:val="none"/>
          <w:lang w:val="en-US" w:eastAsia="zh-CN"/>
        </w:rPr>
        <w:t>（一）响应文件的组成</w:t>
      </w:r>
    </w:p>
    <w:p w14:paraId="7E3D11E2">
      <w:pPr>
        <w:keepNext w:val="0"/>
        <w:keepLines w:val="0"/>
        <w:pageBreakBefore w:val="0"/>
        <w:widowControl w:val="0"/>
        <w:kinsoku/>
        <w:wordWrap/>
        <w:overflowPunct/>
        <w:topLinePunct w:val="0"/>
        <w:autoSpaceDE/>
        <w:autoSpaceDN/>
        <w:bidi w:val="0"/>
        <w:jc w:val="both"/>
        <w:textAlignment w:val="auto"/>
        <w:rPr>
          <w:rFonts w:ascii="宋体" w:hAnsi="宋体" w:cs="宋体"/>
          <w:b w:val="0"/>
          <w:bCs/>
          <w:sz w:val="28"/>
          <w:szCs w:val="28"/>
        </w:rPr>
      </w:pPr>
      <w:r>
        <w:rPr>
          <w:rFonts w:hint="eastAsia" w:ascii="宋体" w:hAnsi="宋体" w:eastAsia="宋体" w:cs="宋体"/>
          <w:b w:val="0"/>
          <w:bCs w:val="0"/>
          <w:sz w:val="28"/>
          <w:szCs w:val="28"/>
          <w:highlight w:val="none"/>
          <w:lang w:val="en-US" w:eastAsia="zh-CN"/>
        </w:rPr>
        <w:t>供应商应按要求编制响应文件，提交包括证明</w:t>
      </w:r>
      <w:r>
        <w:rPr>
          <w:rFonts w:ascii="宋体" w:hAnsi="宋体" w:cs="宋体"/>
          <w:b w:val="0"/>
          <w:bCs/>
          <w:sz w:val="28"/>
          <w:szCs w:val="28"/>
        </w:rPr>
        <w:t>其有资格进行报价和有能力履行合同的文件，内容如下：</w:t>
      </w:r>
    </w:p>
    <w:p w14:paraId="3E512B0A">
      <w:pPr>
        <w:keepNext w:val="0"/>
        <w:keepLines w:val="0"/>
        <w:pageBreakBefore w:val="0"/>
        <w:widowControl w:val="0"/>
        <w:tabs>
          <w:tab w:val="left" w:pos="0"/>
          <w:tab w:val="left" w:pos="180"/>
          <w:tab w:val="left" w:pos="360"/>
        </w:tabs>
        <w:kinsoku/>
        <w:wordWrap/>
        <w:overflowPunct/>
        <w:topLinePunct w:val="0"/>
        <w:autoSpaceDE/>
        <w:autoSpaceDN/>
        <w:bidi w:val="0"/>
        <w:adjustRightInd/>
        <w:snapToGrid/>
        <w:spacing w:line="360" w:lineRule="auto"/>
        <w:ind w:left="210" w:leftChars="100"/>
        <w:textAlignment w:val="auto"/>
        <w:rPr>
          <w:rFonts w:hint="eastAsia" w:ascii="宋体" w:hAnsi="宋体" w:cs="宋体"/>
          <w:b w:val="0"/>
          <w:bCs/>
          <w:sz w:val="28"/>
          <w:szCs w:val="28"/>
        </w:rPr>
      </w:pPr>
      <w:r>
        <w:rPr>
          <w:rFonts w:ascii="宋体" w:hAnsi="宋体" w:cs="宋体"/>
          <w:b w:val="0"/>
          <w:bCs/>
          <w:sz w:val="28"/>
          <w:szCs w:val="28"/>
        </w:rPr>
        <w:t>1、</w:t>
      </w:r>
      <w:r>
        <w:rPr>
          <w:rFonts w:hint="eastAsia" w:ascii="宋体" w:hAnsi="宋体" w:cs="宋体"/>
          <w:b w:val="0"/>
          <w:bCs/>
          <w:sz w:val="28"/>
          <w:szCs w:val="28"/>
        </w:rPr>
        <w:t>资格、资质证明文件：</w:t>
      </w:r>
    </w:p>
    <w:p w14:paraId="60D6E4C7">
      <w:pPr>
        <w:keepNext w:val="0"/>
        <w:keepLines w:val="0"/>
        <w:pageBreakBefore w:val="0"/>
        <w:widowControl w:val="0"/>
        <w:tabs>
          <w:tab w:val="left" w:pos="0"/>
          <w:tab w:val="left" w:pos="180"/>
          <w:tab w:val="left" w:pos="360"/>
        </w:tabs>
        <w:kinsoku/>
        <w:wordWrap/>
        <w:overflowPunct/>
        <w:topLinePunct w:val="0"/>
        <w:autoSpaceDE/>
        <w:autoSpaceDN/>
        <w:bidi w:val="0"/>
        <w:adjustRightInd/>
        <w:snapToGrid/>
        <w:spacing w:line="360" w:lineRule="auto"/>
        <w:ind w:left="210" w:leftChars="100"/>
        <w:textAlignment w:val="auto"/>
        <w:rPr>
          <w:rFonts w:hint="eastAsia" w:ascii="宋体" w:hAnsi="宋体" w:cs="宋体"/>
          <w:b w:val="0"/>
          <w:bCs/>
          <w:sz w:val="28"/>
          <w:szCs w:val="28"/>
        </w:rPr>
      </w:pPr>
      <w:r>
        <w:rPr>
          <w:rFonts w:hint="eastAsia" w:ascii="宋体" w:hAnsi="宋体" w:cs="宋体"/>
          <w:b w:val="0"/>
          <w:bCs/>
          <w:sz w:val="28"/>
          <w:szCs w:val="28"/>
        </w:rPr>
        <w:t>1.1在响应文件中提供如下资格证明文件：</w:t>
      </w:r>
    </w:p>
    <w:p w14:paraId="7C0651CB">
      <w:pPr>
        <w:keepNext w:val="0"/>
        <w:keepLines w:val="0"/>
        <w:pageBreakBefore w:val="0"/>
        <w:widowControl w:val="0"/>
        <w:kinsoku/>
        <w:wordWrap/>
        <w:overflowPunct/>
        <w:topLinePunct w:val="0"/>
        <w:autoSpaceDE/>
        <w:autoSpaceDN/>
        <w:bidi w:val="0"/>
        <w:adjustRightInd/>
        <w:snapToGrid/>
        <w:spacing w:line="360" w:lineRule="auto"/>
        <w:ind w:left="210" w:leftChars="100"/>
        <w:textAlignment w:val="auto"/>
        <w:rPr>
          <w:rFonts w:hint="eastAsia" w:ascii="宋体" w:hAnsi="宋体" w:cs="宋体"/>
          <w:b w:val="0"/>
          <w:bCs/>
          <w:sz w:val="28"/>
          <w:szCs w:val="28"/>
        </w:rPr>
      </w:pPr>
      <w:r>
        <w:rPr>
          <w:rFonts w:hint="eastAsia" w:ascii="宋体" w:hAnsi="宋体" w:cs="宋体"/>
          <w:b w:val="0"/>
          <w:bCs/>
          <w:sz w:val="28"/>
          <w:szCs w:val="28"/>
        </w:rPr>
        <w:t>1、营业执照复印件加盖公章；</w:t>
      </w:r>
    </w:p>
    <w:p w14:paraId="0EE092C1">
      <w:pPr>
        <w:keepNext w:val="0"/>
        <w:keepLines w:val="0"/>
        <w:pageBreakBefore w:val="0"/>
        <w:widowControl w:val="0"/>
        <w:kinsoku/>
        <w:wordWrap/>
        <w:overflowPunct/>
        <w:topLinePunct w:val="0"/>
        <w:autoSpaceDE/>
        <w:autoSpaceDN/>
        <w:bidi w:val="0"/>
        <w:adjustRightInd/>
        <w:snapToGrid/>
        <w:spacing w:line="360" w:lineRule="auto"/>
        <w:ind w:left="210" w:leftChars="100"/>
        <w:textAlignment w:val="auto"/>
        <w:rPr>
          <w:rFonts w:hint="eastAsia" w:ascii="宋体" w:hAnsi="宋体" w:eastAsia="宋体" w:cs="宋体"/>
          <w:b w:val="0"/>
          <w:bCs/>
          <w:sz w:val="28"/>
          <w:szCs w:val="28"/>
          <w:lang w:eastAsia="zh-CN"/>
        </w:rPr>
      </w:pPr>
      <w:r>
        <w:rPr>
          <w:rFonts w:hint="eastAsia" w:ascii="宋体" w:hAnsi="宋体" w:cs="宋体"/>
          <w:b w:val="0"/>
          <w:bCs/>
          <w:sz w:val="28"/>
          <w:szCs w:val="28"/>
          <w:lang w:val="en-US" w:eastAsia="zh-CN"/>
        </w:rPr>
        <w:t>2</w:t>
      </w:r>
      <w:r>
        <w:rPr>
          <w:rFonts w:hint="eastAsia" w:ascii="宋体" w:hAnsi="宋体" w:cs="宋体"/>
          <w:b w:val="0"/>
          <w:bCs/>
          <w:sz w:val="28"/>
          <w:szCs w:val="28"/>
        </w:rPr>
        <w:t>、如授权代表参加报价，须提供法定代表人（负责人）身份证明原件</w:t>
      </w:r>
      <w:r>
        <w:rPr>
          <w:rFonts w:hint="eastAsia" w:ascii="宋体" w:hAnsi="宋体" w:cs="宋体"/>
          <w:b w:val="0"/>
          <w:bCs/>
          <w:sz w:val="28"/>
          <w:szCs w:val="28"/>
          <w:lang w:eastAsia="zh-CN"/>
        </w:rPr>
        <w:t>、</w:t>
      </w:r>
      <w:r>
        <w:rPr>
          <w:rFonts w:hint="eastAsia" w:ascii="宋体" w:hAnsi="宋体" w:cs="宋体"/>
          <w:b w:val="0"/>
          <w:bCs/>
          <w:sz w:val="28"/>
          <w:szCs w:val="28"/>
        </w:rPr>
        <w:t>法定代表人（负责人）身份证复印件（加盖公章）</w:t>
      </w:r>
      <w:r>
        <w:rPr>
          <w:rFonts w:hint="eastAsia" w:ascii="宋体" w:hAnsi="宋体" w:cs="宋体"/>
          <w:b w:val="0"/>
          <w:bCs/>
          <w:sz w:val="28"/>
          <w:szCs w:val="28"/>
          <w:lang w:eastAsia="zh-CN"/>
        </w:rPr>
        <w:t>、</w:t>
      </w:r>
      <w:r>
        <w:rPr>
          <w:rFonts w:hint="eastAsia" w:ascii="宋体" w:hAnsi="宋体" w:cs="宋体"/>
          <w:b w:val="0"/>
          <w:bCs/>
          <w:sz w:val="28"/>
          <w:szCs w:val="28"/>
        </w:rPr>
        <w:t>法定代表人（负责人）授权委托书原件及授权代表的身份证复印件（加盖公章）；如法定代表人（负责人）参加报价，可只提供法定代表人（负责人）身份证明原件及身份证复印件（加盖公章）(见附件)</w:t>
      </w:r>
      <w:r>
        <w:rPr>
          <w:rFonts w:hint="eastAsia" w:ascii="宋体" w:hAnsi="宋体" w:cs="宋体"/>
          <w:b w:val="0"/>
          <w:bCs/>
          <w:sz w:val="28"/>
          <w:szCs w:val="28"/>
          <w:lang w:eastAsia="zh-CN"/>
        </w:rPr>
        <w:t>；</w:t>
      </w:r>
    </w:p>
    <w:p w14:paraId="775A2C10">
      <w:pPr>
        <w:keepNext w:val="0"/>
        <w:keepLines w:val="0"/>
        <w:pageBreakBefore w:val="0"/>
        <w:widowControl w:val="0"/>
        <w:kinsoku/>
        <w:wordWrap/>
        <w:overflowPunct/>
        <w:topLinePunct w:val="0"/>
        <w:autoSpaceDE/>
        <w:autoSpaceDN/>
        <w:bidi w:val="0"/>
        <w:adjustRightInd/>
        <w:snapToGrid/>
        <w:spacing w:line="360" w:lineRule="auto"/>
        <w:ind w:left="210" w:leftChars="100"/>
        <w:textAlignment w:val="auto"/>
        <w:rPr>
          <w:rFonts w:hint="default" w:ascii="宋体" w:hAnsi="宋体" w:eastAsia="宋体" w:cs="宋体"/>
          <w:b w:val="0"/>
          <w:bCs/>
          <w:sz w:val="28"/>
          <w:szCs w:val="28"/>
          <w:lang w:val="en-US" w:eastAsia="zh-CN"/>
        </w:rPr>
      </w:pPr>
      <w:r>
        <w:rPr>
          <w:rFonts w:hint="eastAsia" w:ascii="宋体" w:hAnsi="宋体" w:cs="宋体"/>
          <w:b w:val="0"/>
          <w:bCs/>
          <w:sz w:val="28"/>
          <w:szCs w:val="28"/>
          <w:lang w:val="en-US" w:eastAsia="zh-CN"/>
        </w:rPr>
        <w:t>3、项目说明中其他需提供的资质证明材料。</w:t>
      </w:r>
      <w:bookmarkStart w:id="2" w:name="_GoBack"/>
      <w:bookmarkEnd w:id="2"/>
    </w:p>
    <w:p w14:paraId="1058793C">
      <w:pPr>
        <w:spacing w:line="360" w:lineRule="auto"/>
        <w:rPr>
          <w:rFonts w:hint="eastAsia" w:ascii="宋体" w:hAnsi="宋体" w:cs="宋体"/>
          <w:b w:val="0"/>
          <w:bCs/>
          <w:sz w:val="28"/>
          <w:szCs w:val="28"/>
        </w:rPr>
      </w:pPr>
      <w:r>
        <w:rPr>
          <w:rFonts w:hint="eastAsia" w:ascii="宋体" w:hAnsi="宋体" w:eastAsia="宋体" w:cs="宋体"/>
          <w:b w:val="0"/>
          <w:bCs w:val="0"/>
          <w:kern w:val="2"/>
          <w:sz w:val="28"/>
          <w:szCs w:val="28"/>
          <w:highlight w:val="none"/>
          <w:lang w:val="en-US" w:eastAsia="zh-CN" w:bidi="ar-SA"/>
        </w:rPr>
        <w:t>注：资格证明文件中要求的证件，供应商需提供</w:t>
      </w:r>
      <w:r>
        <w:rPr>
          <w:rFonts w:hint="eastAsia" w:ascii="宋体" w:hAnsi="宋体" w:eastAsia="宋体" w:cs="宋体"/>
          <w:b/>
          <w:bCs/>
          <w:kern w:val="2"/>
          <w:sz w:val="28"/>
          <w:szCs w:val="28"/>
          <w:highlight w:val="none"/>
          <w:lang w:val="en-US" w:eastAsia="zh-CN" w:bidi="ar-SA"/>
        </w:rPr>
        <w:t>原件扫描件</w:t>
      </w:r>
      <w:r>
        <w:rPr>
          <w:rFonts w:hint="eastAsia" w:ascii="宋体" w:hAnsi="宋体" w:eastAsia="宋体" w:cs="宋体"/>
          <w:b w:val="0"/>
          <w:bCs w:val="0"/>
          <w:kern w:val="2"/>
          <w:sz w:val="28"/>
          <w:szCs w:val="28"/>
          <w:highlight w:val="none"/>
          <w:lang w:val="en-US" w:eastAsia="zh-CN" w:bidi="ar-SA"/>
        </w:rPr>
        <w:t>以保证</w:t>
      </w:r>
      <w:r>
        <w:rPr>
          <w:rFonts w:hint="eastAsia" w:ascii="宋体" w:hAnsi="宋体" w:cs="宋体"/>
          <w:b w:val="0"/>
          <w:bCs/>
          <w:sz w:val="28"/>
          <w:szCs w:val="28"/>
        </w:rPr>
        <w:t>所有文字、图案、印章等信息清晰展示，并确保其在</w:t>
      </w:r>
      <w:r>
        <w:rPr>
          <w:rFonts w:hint="eastAsia" w:ascii="宋体" w:hAnsi="宋体" w:cs="宋体"/>
          <w:b/>
          <w:bCs w:val="0"/>
          <w:sz w:val="28"/>
          <w:szCs w:val="28"/>
        </w:rPr>
        <w:t>有效期内</w:t>
      </w:r>
      <w:r>
        <w:rPr>
          <w:rFonts w:hint="eastAsia" w:ascii="宋体" w:hAnsi="宋体" w:cs="宋体"/>
          <w:b w:val="0"/>
          <w:bCs/>
          <w:sz w:val="28"/>
          <w:szCs w:val="28"/>
        </w:rPr>
        <w:t>、</w:t>
      </w:r>
      <w:r>
        <w:rPr>
          <w:rFonts w:hint="eastAsia" w:ascii="宋体" w:hAnsi="宋体" w:cs="宋体"/>
          <w:b/>
          <w:bCs w:val="0"/>
          <w:sz w:val="28"/>
          <w:szCs w:val="28"/>
        </w:rPr>
        <w:t>内容真实准确</w:t>
      </w:r>
      <w:r>
        <w:rPr>
          <w:rFonts w:hint="eastAsia" w:ascii="宋体" w:hAnsi="宋体" w:cs="宋体"/>
          <w:b w:val="0"/>
          <w:bCs/>
          <w:sz w:val="28"/>
          <w:szCs w:val="28"/>
        </w:rPr>
        <w:t>，</w:t>
      </w:r>
      <w:r>
        <w:rPr>
          <w:rFonts w:hint="eastAsia" w:ascii="宋体" w:hAnsi="宋体" w:cs="宋体"/>
          <w:b/>
          <w:bCs w:val="0"/>
          <w:sz w:val="28"/>
          <w:szCs w:val="28"/>
        </w:rPr>
        <w:t>否则将被视为资格审查不合格，不再进入下一步评审。</w:t>
      </w:r>
    </w:p>
    <w:p w14:paraId="6EA0FE57">
      <w:pPr>
        <w:tabs>
          <w:tab w:val="left" w:pos="0"/>
          <w:tab w:val="left" w:pos="180"/>
          <w:tab w:val="left" w:pos="360"/>
        </w:tabs>
        <w:spacing w:line="360" w:lineRule="auto"/>
        <w:rPr>
          <w:rFonts w:hint="eastAsia" w:ascii="宋体" w:hAnsi="宋体" w:eastAsia="宋体" w:cs="宋体"/>
          <w:b w:val="0"/>
          <w:bCs/>
          <w:sz w:val="28"/>
          <w:szCs w:val="28"/>
          <w:lang w:eastAsia="zh-CN"/>
        </w:rPr>
      </w:pPr>
      <w:r>
        <w:rPr>
          <w:rFonts w:ascii="宋体" w:hAnsi="宋体" w:cs="宋体"/>
          <w:b w:val="0"/>
          <w:bCs/>
          <w:sz w:val="28"/>
          <w:szCs w:val="28"/>
        </w:rPr>
        <w:t>2、报价</w:t>
      </w:r>
      <w:r>
        <w:rPr>
          <w:rFonts w:hint="eastAsia" w:ascii="宋体" w:hAnsi="宋体" w:cs="宋体"/>
          <w:b w:val="0"/>
          <w:bCs/>
          <w:sz w:val="28"/>
          <w:szCs w:val="28"/>
        </w:rPr>
        <w:t>部分</w:t>
      </w:r>
      <w:r>
        <w:rPr>
          <w:rFonts w:hint="eastAsia" w:ascii="宋体" w:hAnsi="宋体" w:cs="宋体"/>
          <w:b w:val="0"/>
          <w:bCs/>
          <w:sz w:val="28"/>
          <w:szCs w:val="28"/>
          <w:lang w:eastAsia="zh-CN"/>
        </w:rPr>
        <w:t>：</w:t>
      </w:r>
      <w:r>
        <w:rPr>
          <w:rFonts w:ascii="宋体" w:hAnsi="宋体" w:cs="宋体"/>
          <w:b w:val="0"/>
          <w:bCs/>
          <w:sz w:val="28"/>
          <w:szCs w:val="28"/>
        </w:rPr>
        <w:t>报价表</w:t>
      </w:r>
    </w:p>
    <w:p w14:paraId="47657692">
      <w:pPr>
        <w:tabs>
          <w:tab w:val="left" w:pos="0"/>
          <w:tab w:val="left" w:pos="180"/>
          <w:tab w:val="left" w:pos="360"/>
        </w:tabs>
        <w:spacing w:line="360" w:lineRule="auto"/>
        <w:rPr>
          <w:rFonts w:hint="eastAsia" w:ascii="宋体" w:hAnsi="宋体" w:cs="宋体"/>
          <w:b w:val="0"/>
          <w:bCs/>
          <w:sz w:val="28"/>
          <w:szCs w:val="28"/>
        </w:rPr>
      </w:pPr>
      <w:r>
        <w:rPr>
          <w:rFonts w:ascii="宋体" w:hAnsi="宋体" w:cs="宋体"/>
          <w:b w:val="0"/>
          <w:bCs/>
          <w:sz w:val="28"/>
          <w:szCs w:val="28"/>
        </w:rPr>
        <w:t>3、技术</w:t>
      </w:r>
      <w:r>
        <w:rPr>
          <w:rFonts w:hint="eastAsia" w:ascii="宋体" w:hAnsi="宋体" w:cs="宋体"/>
          <w:b w:val="0"/>
          <w:bCs/>
          <w:sz w:val="28"/>
          <w:szCs w:val="28"/>
        </w:rPr>
        <w:t>部分</w:t>
      </w:r>
    </w:p>
    <w:p w14:paraId="25762404">
      <w:pPr>
        <w:tabs>
          <w:tab w:val="left" w:pos="0"/>
          <w:tab w:val="left" w:pos="180"/>
          <w:tab w:val="left" w:pos="360"/>
        </w:tabs>
        <w:spacing w:line="480" w:lineRule="auto"/>
        <w:rPr>
          <w:rFonts w:ascii="宋体" w:hAnsi="宋体" w:cs="宋体"/>
          <w:bCs/>
          <w:sz w:val="28"/>
          <w:szCs w:val="28"/>
        </w:rPr>
      </w:pPr>
      <w:r>
        <w:rPr>
          <w:rFonts w:ascii="宋体" w:hAnsi="宋体" w:cs="宋体"/>
          <w:bCs/>
          <w:sz w:val="28"/>
          <w:szCs w:val="28"/>
        </w:rPr>
        <w:t>（1）详细技术资料。如品牌、型号（规格）、技术指标说明、制造商（原产地）等；</w:t>
      </w:r>
    </w:p>
    <w:p w14:paraId="5485175B">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2</w:t>
      </w:r>
      <w:r>
        <w:rPr>
          <w:rFonts w:hint="eastAsia" w:ascii="宋体" w:hAnsi="宋体" w:cs="宋体"/>
          <w:bCs/>
          <w:sz w:val="28"/>
          <w:szCs w:val="28"/>
        </w:rPr>
        <w:t>）</w:t>
      </w:r>
      <w:r>
        <w:rPr>
          <w:rFonts w:ascii="宋体" w:hAnsi="宋体" w:cs="宋体"/>
          <w:bCs/>
          <w:sz w:val="28"/>
          <w:szCs w:val="28"/>
        </w:rPr>
        <w:t>产品的质量保证措施</w:t>
      </w:r>
      <w:r>
        <w:rPr>
          <w:rFonts w:hint="eastAsia" w:ascii="宋体" w:hAnsi="宋体" w:cs="宋体"/>
          <w:bCs/>
          <w:sz w:val="28"/>
          <w:szCs w:val="28"/>
        </w:rPr>
        <w:t>。</w:t>
      </w:r>
    </w:p>
    <w:p w14:paraId="250BE993">
      <w:pPr>
        <w:tabs>
          <w:tab w:val="left" w:pos="0"/>
          <w:tab w:val="left" w:pos="180"/>
          <w:tab w:val="left" w:pos="360"/>
        </w:tabs>
        <w:spacing w:line="480" w:lineRule="auto"/>
        <w:rPr>
          <w:rFonts w:hint="eastAsia" w:ascii="宋体" w:hAnsi="宋体" w:cs="宋体"/>
          <w:bCs/>
          <w:sz w:val="28"/>
          <w:szCs w:val="28"/>
        </w:rPr>
      </w:pPr>
      <w:r>
        <w:rPr>
          <w:rFonts w:hint="eastAsia" w:ascii="宋体" w:hAnsi="宋体" w:cs="宋体"/>
          <w:bCs/>
          <w:sz w:val="28"/>
          <w:szCs w:val="28"/>
        </w:rPr>
        <w:t>（</w:t>
      </w:r>
      <w:r>
        <w:rPr>
          <w:rFonts w:hint="eastAsia" w:ascii="宋体" w:hAnsi="宋体" w:cs="宋体"/>
          <w:bCs/>
          <w:sz w:val="28"/>
          <w:szCs w:val="28"/>
          <w:lang w:val="en-US" w:eastAsia="zh-CN"/>
        </w:rPr>
        <w:t>3</w:t>
      </w:r>
      <w:r>
        <w:rPr>
          <w:rFonts w:hint="eastAsia" w:ascii="宋体" w:hAnsi="宋体" w:cs="宋体"/>
          <w:bCs/>
          <w:sz w:val="28"/>
          <w:szCs w:val="28"/>
        </w:rPr>
        <w:t>）售后服务条款：</w:t>
      </w:r>
    </w:p>
    <w:p w14:paraId="63F25442">
      <w:pPr>
        <w:tabs>
          <w:tab w:val="left" w:pos="0"/>
          <w:tab w:val="left" w:pos="180"/>
          <w:tab w:val="left" w:pos="360"/>
        </w:tabs>
        <w:spacing w:line="480" w:lineRule="auto"/>
        <w:ind w:left="699" w:leftChars="133" w:hanging="420" w:hangingChars="150"/>
        <w:jc w:val="left"/>
        <w:rPr>
          <w:rFonts w:hint="eastAsia" w:ascii="宋体" w:hAnsi="宋体" w:cs="宋体"/>
          <w:bCs/>
          <w:sz w:val="28"/>
          <w:szCs w:val="28"/>
        </w:rPr>
      </w:pPr>
      <w:r>
        <w:rPr>
          <w:rFonts w:hint="eastAsia" w:ascii="宋体" w:hAnsi="宋体" w:cs="宋体"/>
          <w:bCs/>
          <w:sz w:val="28"/>
          <w:szCs w:val="28"/>
        </w:rPr>
        <w:t>①成交后必须提供成交项目齐全的技术资料（包括产品说明书、相应的质检手续证明文件）；</w:t>
      </w:r>
    </w:p>
    <w:p w14:paraId="187F1C57">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②售后服务保证</w:t>
      </w:r>
      <w:r>
        <w:rPr>
          <w:rFonts w:hint="eastAsia" w:ascii="宋体" w:hAnsi="宋体" w:cs="宋体"/>
          <w:bCs/>
          <w:sz w:val="28"/>
          <w:szCs w:val="28"/>
          <w:lang w:eastAsia="zh-CN"/>
        </w:rPr>
        <w:t>（线圈维修后自验收之日起线圈整体保修6个月。实行三包服务，不能维修的，免费更换；不能更换的，乙方应返还甲方已经支付的合同价款，并承担相应损失）</w:t>
      </w:r>
      <w:r>
        <w:rPr>
          <w:rFonts w:hint="eastAsia" w:ascii="宋体" w:hAnsi="宋体" w:cs="宋体"/>
          <w:bCs/>
          <w:sz w:val="28"/>
          <w:szCs w:val="28"/>
        </w:rPr>
        <w:t>；</w:t>
      </w:r>
    </w:p>
    <w:p w14:paraId="0CBFC219">
      <w:pPr>
        <w:tabs>
          <w:tab w:val="left" w:pos="0"/>
          <w:tab w:val="left" w:pos="180"/>
          <w:tab w:val="left" w:pos="360"/>
        </w:tabs>
        <w:spacing w:line="480" w:lineRule="auto"/>
        <w:ind w:firstLine="280" w:firstLineChars="100"/>
        <w:jc w:val="left"/>
        <w:rPr>
          <w:rFonts w:hint="eastAsia" w:ascii="宋体" w:hAnsi="宋体" w:cs="宋体"/>
          <w:bCs/>
          <w:sz w:val="28"/>
          <w:szCs w:val="28"/>
        </w:rPr>
      </w:pPr>
      <w:r>
        <w:rPr>
          <w:rFonts w:hint="eastAsia" w:ascii="宋体" w:hAnsi="宋体" w:cs="宋体"/>
          <w:bCs/>
          <w:sz w:val="28"/>
          <w:szCs w:val="28"/>
        </w:rPr>
        <w:t>③货物质保期限（质保期应不低于国家现行规定）；</w:t>
      </w:r>
    </w:p>
    <w:p w14:paraId="1E7EB40B">
      <w:pPr>
        <w:keepNext w:val="0"/>
        <w:keepLines w:val="0"/>
        <w:pageBreakBefore w:val="0"/>
        <w:widowControl w:val="0"/>
        <w:numPr>
          <w:ilvl w:val="0"/>
          <w:numId w:val="1"/>
        </w:numPr>
        <w:tabs>
          <w:tab w:val="left" w:pos="0"/>
          <w:tab w:val="left" w:pos="180"/>
          <w:tab w:val="left" w:pos="360"/>
        </w:tabs>
        <w:kinsoku/>
        <w:wordWrap/>
        <w:overflowPunct/>
        <w:topLinePunct w:val="0"/>
        <w:autoSpaceDE/>
        <w:autoSpaceDN/>
        <w:bidi w:val="0"/>
        <w:adjustRightInd/>
        <w:snapToGrid/>
        <w:spacing w:line="480" w:lineRule="auto"/>
        <w:ind w:left="210" w:leftChars="100"/>
        <w:textAlignment w:val="auto"/>
        <w:rPr>
          <w:rFonts w:hint="eastAsia" w:ascii="宋体" w:hAnsi="宋体" w:cs="宋体"/>
          <w:bCs/>
          <w:sz w:val="28"/>
          <w:szCs w:val="28"/>
        </w:rPr>
      </w:pPr>
      <w:r>
        <w:rPr>
          <w:rFonts w:hint="eastAsia" w:ascii="宋体" w:hAnsi="宋体" w:cs="宋体"/>
          <w:bCs/>
          <w:sz w:val="28"/>
          <w:szCs w:val="28"/>
        </w:rPr>
        <w:t>供应商认为需要加以说明的其他内容。</w:t>
      </w:r>
    </w:p>
    <w:p w14:paraId="61A938ED">
      <w:pPr>
        <w:numPr>
          <w:ilvl w:val="0"/>
          <w:numId w:val="0"/>
        </w:numPr>
        <w:tabs>
          <w:tab w:val="left" w:pos="0"/>
          <w:tab w:val="left" w:pos="180"/>
          <w:tab w:val="left" w:pos="360"/>
        </w:tabs>
        <w:spacing w:line="360" w:lineRule="auto"/>
        <w:rPr>
          <w:rFonts w:hint="default" w:ascii="宋体" w:hAnsi="宋体" w:eastAsia="宋体" w:cs="宋体"/>
          <w:b w:val="0"/>
          <w:bCs/>
          <w:sz w:val="28"/>
          <w:szCs w:val="28"/>
          <w:lang w:val="en-US" w:eastAsia="zh-CN"/>
        </w:rPr>
      </w:pPr>
      <w:r>
        <w:rPr>
          <w:rFonts w:hint="eastAsia" w:ascii="宋体" w:hAnsi="宋体" w:eastAsia="宋体" w:cs="宋体"/>
          <w:b w:val="0"/>
          <w:bCs/>
          <w:sz w:val="28"/>
          <w:szCs w:val="28"/>
          <w:lang w:val="en-US" w:eastAsia="zh-CN"/>
        </w:rPr>
        <w:t>4、供应商承诺书、供应商责任声明（见附件）</w:t>
      </w:r>
    </w:p>
    <w:p w14:paraId="0B0A4608">
      <w:pPr>
        <w:tabs>
          <w:tab w:val="left" w:pos="0"/>
          <w:tab w:val="left" w:pos="180"/>
          <w:tab w:val="left" w:pos="360"/>
        </w:tabs>
        <w:spacing w:line="360" w:lineRule="auto"/>
        <w:rPr>
          <w:rFonts w:ascii="宋体" w:hAnsi="宋体" w:cs="宋体"/>
          <w:b/>
          <w:bCs w:val="0"/>
          <w:sz w:val="28"/>
          <w:szCs w:val="28"/>
        </w:rPr>
      </w:pPr>
      <w:r>
        <w:rPr>
          <w:rFonts w:ascii="宋体" w:hAnsi="宋体" w:cs="宋体"/>
          <w:b/>
          <w:bCs w:val="0"/>
          <w:sz w:val="28"/>
          <w:szCs w:val="28"/>
        </w:rPr>
        <w:t>（</w:t>
      </w:r>
      <w:r>
        <w:rPr>
          <w:rFonts w:hint="eastAsia" w:ascii="宋体" w:hAnsi="宋体" w:cs="宋体"/>
          <w:b/>
          <w:bCs w:val="0"/>
          <w:sz w:val="28"/>
          <w:szCs w:val="28"/>
          <w:lang w:val="en-US" w:eastAsia="zh-CN"/>
        </w:rPr>
        <w:t>二</w:t>
      </w:r>
      <w:r>
        <w:rPr>
          <w:rFonts w:ascii="宋体" w:hAnsi="宋体" w:cs="宋体"/>
          <w:b/>
          <w:bCs w:val="0"/>
          <w:sz w:val="28"/>
          <w:szCs w:val="28"/>
        </w:rPr>
        <w:t>）响应文件的格式要求</w:t>
      </w:r>
    </w:p>
    <w:p w14:paraId="7A25113D">
      <w:pPr>
        <w:pStyle w:val="7"/>
        <w:ind w:left="0" w:leftChars="0" w:firstLine="0" w:firstLineChars="0"/>
        <w:rPr>
          <w:rFonts w:hint="eastAsia" w:ascii="宋体" w:hAnsi="宋体" w:cs="宋体"/>
          <w:b w:val="0"/>
          <w:bCs/>
          <w:sz w:val="28"/>
          <w:szCs w:val="28"/>
          <w:lang w:val="en-US" w:eastAsia="zh-CN"/>
        </w:rPr>
      </w:pPr>
      <w:r>
        <w:rPr>
          <w:rFonts w:ascii="宋体" w:hAnsi="宋体" w:cs="宋体"/>
          <w:b w:val="0"/>
          <w:bCs/>
          <w:sz w:val="28"/>
          <w:szCs w:val="28"/>
        </w:rPr>
        <w:t>1、响应文件一律用</w:t>
      </w:r>
      <w:r>
        <w:rPr>
          <w:rFonts w:ascii="宋体" w:hAnsi="宋体" w:cs="宋体"/>
          <w:b/>
          <w:bCs w:val="0"/>
          <w:sz w:val="28"/>
          <w:szCs w:val="28"/>
        </w:rPr>
        <w:t>A4纸打印</w:t>
      </w:r>
      <w:r>
        <w:rPr>
          <w:rFonts w:hint="eastAsia" w:ascii="宋体" w:hAnsi="宋体" w:cs="宋体"/>
          <w:b/>
          <w:bCs w:val="0"/>
          <w:sz w:val="28"/>
          <w:szCs w:val="28"/>
        </w:rPr>
        <w:t>胶装</w:t>
      </w:r>
      <w:r>
        <w:rPr>
          <w:rFonts w:ascii="宋体" w:hAnsi="宋体" w:cs="宋体"/>
          <w:b w:val="0"/>
          <w:bCs/>
          <w:sz w:val="28"/>
          <w:szCs w:val="28"/>
        </w:rPr>
        <w:t>，一式</w:t>
      </w:r>
      <w:r>
        <w:rPr>
          <w:rFonts w:hint="eastAsia" w:ascii="宋体" w:hAnsi="宋体" w:cs="宋体"/>
          <w:b w:val="0"/>
          <w:bCs/>
          <w:sz w:val="28"/>
          <w:szCs w:val="28"/>
          <w:lang w:val="en-US" w:eastAsia="zh-CN"/>
        </w:rPr>
        <w:t>四</w:t>
      </w:r>
      <w:r>
        <w:rPr>
          <w:rFonts w:ascii="宋体" w:hAnsi="宋体" w:cs="宋体"/>
          <w:b w:val="0"/>
          <w:bCs/>
          <w:sz w:val="28"/>
          <w:szCs w:val="28"/>
        </w:rPr>
        <w:t>份，正本一份，副本</w:t>
      </w:r>
      <w:r>
        <w:rPr>
          <w:rFonts w:hint="eastAsia" w:ascii="宋体" w:hAnsi="宋体" w:cs="宋体"/>
          <w:b w:val="0"/>
          <w:bCs/>
          <w:sz w:val="28"/>
          <w:szCs w:val="28"/>
          <w:lang w:val="en-US" w:eastAsia="zh-CN"/>
        </w:rPr>
        <w:t>三</w:t>
      </w:r>
      <w:r>
        <w:rPr>
          <w:rFonts w:ascii="宋体" w:hAnsi="宋体" w:cs="宋体"/>
          <w:b w:val="0"/>
          <w:bCs/>
          <w:sz w:val="28"/>
          <w:szCs w:val="28"/>
        </w:rPr>
        <w:t>份，在</w:t>
      </w:r>
      <w:r>
        <w:rPr>
          <w:rFonts w:ascii="宋体" w:hAnsi="宋体" w:cs="宋体"/>
          <w:b/>
          <w:bCs w:val="0"/>
          <w:sz w:val="28"/>
          <w:szCs w:val="28"/>
        </w:rPr>
        <w:t>每份响应文件上要注明正本或副本</w:t>
      </w:r>
      <w:r>
        <w:rPr>
          <w:rFonts w:ascii="宋体" w:hAnsi="宋体" w:cs="宋体"/>
          <w:b w:val="0"/>
          <w:bCs/>
          <w:sz w:val="28"/>
          <w:szCs w:val="28"/>
        </w:rPr>
        <w:t>，如果正本与副本不符，则以正本为</w:t>
      </w:r>
      <w:r>
        <w:rPr>
          <w:rFonts w:hint="eastAsia" w:ascii="宋体" w:hAnsi="宋体" w:cs="宋体"/>
          <w:b w:val="0"/>
          <w:bCs/>
          <w:sz w:val="28"/>
          <w:szCs w:val="28"/>
          <w:lang w:val="en-US" w:eastAsia="zh-CN"/>
        </w:rPr>
        <w:t>准。</w:t>
      </w:r>
    </w:p>
    <w:p w14:paraId="71E517EF">
      <w:pPr>
        <w:pStyle w:val="7"/>
        <w:ind w:left="0" w:leftChars="0" w:firstLine="0" w:firstLineChars="0"/>
        <w:rPr>
          <w:rFonts w:hint="default" w:ascii="宋体" w:hAnsi="宋体" w:eastAsia="宋体" w:cs="宋体"/>
          <w:b/>
          <w:bCs w:val="0"/>
          <w:sz w:val="28"/>
          <w:szCs w:val="28"/>
          <w:lang w:val="en-US" w:eastAsia="zh-CN"/>
        </w:rPr>
      </w:pPr>
      <w:r>
        <w:rPr>
          <w:rFonts w:hint="eastAsia" w:ascii="宋体" w:hAnsi="宋体" w:eastAsia="宋体" w:cs="宋体"/>
          <w:b w:val="0"/>
          <w:bCs/>
          <w:sz w:val="28"/>
          <w:szCs w:val="28"/>
          <w:lang w:val="en-US" w:eastAsia="zh-CN"/>
        </w:rPr>
        <w:t>2、响应文件</w:t>
      </w:r>
      <w:r>
        <w:rPr>
          <w:rFonts w:hint="eastAsia" w:ascii="宋体" w:hAnsi="宋体" w:eastAsia="宋体" w:cs="宋体"/>
          <w:b/>
          <w:bCs w:val="0"/>
          <w:sz w:val="28"/>
          <w:szCs w:val="28"/>
          <w:lang w:val="en-US" w:eastAsia="zh-CN"/>
        </w:rPr>
        <w:t>须包含详细目录，按章节标注页码，并与文件内容一致。</w:t>
      </w:r>
      <w:r>
        <w:rPr>
          <w:rFonts w:hint="eastAsia" w:ascii="宋体" w:hAnsi="宋体" w:eastAsia="宋体" w:cs="宋体"/>
          <w:b/>
          <w:bCs w:val="0"/>
          <w:sz w:val="28"/>
          <w:szCs w:val="28"/>
          <w:lang w:val="en-US" w:eastAsia="zh-CN"/>
        </w:rPr>
        <w:t>未提供目录或目录与内容不符的，可能导致无效响应。</w:t>
      </w:r>
    </w:p>
    <w:p w14:paraId="29847CE2">
      <w:pPr>
        <w:spacing w:line="360" w:lineRule="auto"/>
        <w:jc w:val="both"/>
        <w:rPr>
          <w:rFonts w:hint="eastAsia" w:ascii="宋体" w:hAnsi="宋体" w:cs="宋体"/>
          <w:b/>
          <w:bCs/>
          <w:sz w:val="28"/>
          <w:szCs w:val="28"/>
          <w:lang w:val="en-US" w:eastAsia="zh-CN"/>
        </w:rPr>
      </w:pPr>
    </w:p>
    <w:p w14:paraId="55D64FF1">
      <w:pPr>
        <w:spacing w:line="360" w:lineRule="auto"/>
        <w:jc w:val="both"/>
        <w:rPr>
          <w:rFonts w:hint="eastAsia" w:ascii="宋体" w:hAnsi="宋体" w:cs="宋体"/>
          <w:b/>
          <w:bCs/>
          <w:sz w:val="28"/>
          <w:szCs w:val="28"/>
          <w:lang w:val="en-US" w:eastAsia="zh-CN"/>
        </w:rPr>
      </w:pPr>
    </w:p>
    <w:p w14:paraId="6863048C">
      <w:pPr>
        <w:spacing w:line="360" w:lineRule="auto"/>
        <w:jc w:val="both"/>
        <w:rPr>
          <w:rFonts w:hint="eastAsia" w:ascii="宋体" w:hAnsi="宋体" w:cs="宋体"/>
          <w:b/>
          <w:bCs/>
          <w:sz w:val="28"/>
          <w:szCs w:val="28"/>
          <w:lang w:val="en-US" w:eastAsia="zh-CN"/>
        </w:rPr>
      </w:pPr>
    </w:p>
    <w:p w14:paraId="1FDC33D0">
      <w:pPr>
        <w:pStyle w:val="7"/>
        <w:ind w:left="0" w:leftChars="0" w:firstLine="0" w:firstLineChars="0"/>
        <w:rPr>
          <w:rFonts w:hint="eastAsia" w:ascii="宋体" w:hAnsi="宋体" w:cs="宋体"/>
          <w:b/>
          <w:bCs/>
          <w:sz w:val="28"/>
          <w:szCs w:val="28"/>
          <w:lang w:val="en-US" w:eastAsia="zh-CN"/>
        </w:rPr>
      </w:pPr>
    </w:p>
    <w:p w14:paraId="0CEF09BE">
      <w:pPr>
        <w:pStyle w:val="6"/>
        <w:rPr>
          <w:rFonts w:hint="eastAsia"/>
          <w:lang w:val="en-US" w:eastAsia="zh-CN"/>
        </w:rPr>
      </w:pPr>
    </w:p>
    <w:p w14:paraId="724E64DD">
      <w:pPr>
        <w:spacing w:line="360" w:lineRule="auto"/>
        <w:jc w:val="both"/>
        <w:rPr>
          <w:rFonts w:hint="eastAsia" w:ascii="宋体" w:hAnsi="宋体" w:cs="宋体"/>
          <w:b/>
          <w:bCs/>
          <w:sz w:val="28"/>
          <w:szCs w:val="28"/>
          <w:lang w:val="en-US" w:eastAsia="zh-CN"/>
        </w:rPr>
      </w:pPr>
    </w:p>
    <w:p w14:paraId="5D508C62">
      <w:pPr>
        <w:spacing w:line="360" w:lineRule="auto"/>
        <w:jc w:val="both"/>
        <w:rPr>
          <w:rFonts w:hint="default" w:ascii="宋体" w:hAnsi="宋体" w:cs="宋体"/>
          <w:b/>
          <w:bCs/>
          <w:sz w:val="28"/>
          <w:szCs w:val="28"/>
          <w:lang w:val="en-US" w:eastAsia="zh-CN"/>
        </w:rPr>
      </w:pPr>
      <w:r>
        <w:rPr>
          <w:rFonts w:hint="eastAsia" w:ascii="宋体" w:hAnsi="宋体" w:cs="宋体"/>
          <w:b/>
          <w:bCs/>
          <w:sz w:val="28"/>
          <w:szCs w:val="28"/>
          <w:lang w:val="en-US" w:eastAsia="zh-CN"/>
        </w:rPr>
        <w:t>附件</w:t>
      </w:r>
    </w:p>
    <w:p w14:paraId="4E2C87C3">
      <w:pPr>
        <w:spacing w:line="360" w:lineRule="auto"/>
        <w:jc w:val="center"/>
        <w:rPr>
          <w:rFonts w:hint="eastAsia" w:ascii="宋体" w:hAnsi="宋体" w:cs="宋体"/>
          <w:b/>
          <w:bCs/>
          <w:sz w:val="36"/>
          <w:szCs w:val="22"/>
        </w:rPr>
      </w:pPr>
      <w:r>
        <w:rPr>
          <w:rFonts w:hint="eastAsia" w:ascii="宋体" w:hAnsi="宋体" w:cs="宋体"/>
          <w:b/>
          <w:bCs/>
          <w:sz w:val="36"/>
          <w:szCs w:val="22"/>
          <w:lang w:val="en-US" w:eastAsia="zh-CN"/>
        </w:rPr>
        <w:t>投标人</w:t>
      </w:r>
      <w:r>
        <w:rPr>
          <w:rFonts w:hint="eastAsia" w:ascii="宋体" w:hAnsi="宋体" w:cs="宋体"/>
          <w:b/>
          <w:bCs/>
          <w:sz w:val="36"/>
          <w:szCs w:val="22"/>
        </w:rPr>
        <w:t>承诺书</w:t>
      </w:r>
    </w:p>
    <w:p w14:paraId="775A835C">
      <w:pPr>
        <w:snapToGrid w:val="0"/>
        <w:spacing w:line="420" w:lineRule="exact"/>
        <w:rPr>
          <w:rFonts w:hint="eastAsia" w:ascii="宋体" w:hAnsi="宋体" w:cs="宋体"/>
          <w:sz w:val="24"/>
          <w:szCs w:val="24"/>
        </w:rPr>
      </w:pPr>
      <w:r>
        <w:rPr>
          <w:rFonts w:hint="eastAsia" w:ascii="宋体" w:hAnsi="宋体" w:cs="宋体"/>
          <w:sz w:val="24"/>
          <w:szCs w:val="24"/>
        </w:rPr>
        <w:t>聊城市妇幼保健院：</w:t>
      </w:r>
    </w:p>
    <w:p w14:paraId="027BAC2D">
      <w:pPr>
        <w:snapToGrid w:val="0"/>
        <w:spacing w:line="420" w:lineRule="exact"/>
        <w:ind w:firstLine="480" w:firstLineChars="200"/>
        <w:rPr>
          <w:rFonts w:hint="eastAsia" w:ascii="宋体" w:hAnsi="宋体" w:cs="宋体"/>
          <w:sz w:val="24"/>
          <w:szCs w:val="24"/>
        </w:rPr>
      </w:pPr>
      <w:r>
        <w:rPr>
          <w:rFonts w:hint="eastAsia" w:ascii="宋体" w:hAnsi="宋体" w:cs="宋体"/>
          <w:sz w:val="24"/>
          <w:szCs w:val="24"/>
        </w:rPr>
        <w:t>我方作为</w:t>
      </w:r>
      <w:r>
        <w:rPr>
          <w:rFonts w:hint="eastAsia" w:ascii="宋体" w:hAnsi="宋体" w:cs="宋体"/>
          <w:sz w:val="24"/>
          <w:szCs w:val="24"/>
          <w:u w:val="single"/>
        </w:rPr>
        <w:t xml:space="preserve">                     </w:t>
      </w:r>
      <w:r>
        <w:rPr>
          <w:rFonts w:hint="eastAsia" w:ascii="宋体" w:hAnsi="宋体" w:cs="宋体"/>
          <w:sz w:val="24"/>
          <w:szCs w:val="24"/>
        </w:rPr>
        <w:t>项目（项目编号：</w:t>
      </w:r>
      <w:r>
        <w:rPr>
          <w:rFonts w:hint="eastAsia" w:ascii="宋体" w:hAnsi="宋体" w:cs="宋体"/>
          <w:sz w:val="24"/>
          <w:szCs w:val="24"/>
          <w:u w:val="single"/>
        </w:rPr>
        <w:t xml:space="preserve">                   </w:t>
      </w:r>
      <w:r>
        <w:rPr>
          <w:rFonts w:hint="eastAsia" w:ascii="宋体" w:hAnsi="宋体" w:cs="宋体"/>
          <w:sz w:val="24"/>
          <w:szCs w:val="24"/>
        </w:rPr>
        <w:t>）的</w:t>
      </w:r>
      <w:r>
        <w:rPr>
          <w:rFonts w:hint="eastAsia" w:ascii="宋体" w:hAnsi="宋体" w:cs="宋体"/>
          <w:sz w:val="24"/>
          <w:szCs w:val="24"/>
          <w:lang w:val="en-US" w:eastAsia="zh-CN"/>
        </w:rPr>
        <w:t>投标供应商</w:t>
      </w:r>
      <w:r>
        <w:rPr>
          <w:rFonts w:hint="eastAsia" w:ascii="宋体" w:hAnsi="宋体" w:cs="宋体"/>
          <w:sz w:val="24"/>
          <w:szCs w:val="24"/>
        </w:rPr>
        <w:t>对以下事项作出郑重承诺：</w:t>
      </w:r>
    </w:p>
    <w:p w14:paraId="510CADB9">
      <w:pPr>
        <w:widowControl/>
        <w:spacing w:after="100" w:line="420" w:lineRule="exact"/>
        <w:ind w:firstLine="482" w:firstLineChars="200"/>
        <w:jc w:val="left"/>
        <w:rPr>
          <w:rFonts w:hint="eastAsia" w:ascii="宋体" w:hAnsi="宋体" w:cs="宋体"/>
          <w:b/>
          <w:sz w:val="24"/>
          <w:szCs w:val="24"/>
        </w:rPr>
      </w:pPr>
      <w:r>
        <w:rPr>
          <w:rFonts w:hint="eastAsia" w:ascii="宋体" w:hAnsi="宋体" w:cs="宋体"/>
          <w:b/>
          <w:sz w:val="24"/>
          <w:szCs w:val="24"/>
        </w:rPr>
        <w:t>一、无重大违法违规行为记录承诺</w:t>
      </w:r>
    </w:p>
    <w:p w14:paraId="56F8FA29">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自参加本项目招标活动近3年来，无国家、地方人民政府及行业主管部门公告的供应商不良行为记录。无其他违法犯罪行为记录。</w:t>
      </w:r>
    </w:p>
    <w:p w14:paraId="46ECC64A">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二、无不良行为承诺</w:t>
      </w:r>
    </w:p>
    <w:p w14:paraId="44A1E3FD">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我方承诺：</w:t>
      </w:r>
    </w:p>
    <w:p w14:paraId="630FDC20">
      <w:pPr>
        <w:snapToGrid w:val="0"/>
        <w:spacing w:line="420" w:lineRule="exact"/>
        <w:ind w:firstLine="480" w:firstLineChars="200"/>
        <w:rPr>
          <w:rFonts w:hint="default" w:ascii="宋体" w:hAnsi="宋体" w:eastAsia="宋体" w:cs="宋体"/>
          <w:sz w:val="24"/>
          <w:szCs w:val="24"/>
          <w:lang w:val="en-US" w:eastAsia="zh-CN"/>
        </w:rPr>
      </w:pPr>
      <w:r>
        <w:rPr>
          <w:rFonts w:hint="eastAsia" w:ascii="宋体" w:hAnsi="宋体" w:cs="宋体"/>
          <w:sz w:val="24"/>
          <w:szCs w:val="24"/>
        </w:rPr>
        <w:t>（一）</w:t>
      </w:r>
      <w:r>
        <w:rPr>
          <w:rFonts w:hint="eastAsia" w:ascii="宋体" w:hAnsi="宋体" w:cs="宋体"/>
          <w:sz w:val="24"/>
          <w:szCs w:val="24"/>
          <w:highlight w:val="none"/>
        </w:rPr>
        <w:t>未提供虚假材料谋取中标（成交）。未通过不正当手段诋毁、排挤其他供应商。未与采购人、其他供应商或者招标代理机构恶意串通。未以他人名义投标、提供虚假材料或者以其他方式弄虚作假。未向</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招标代理机构</w:t>
      </w:r>
      <w:r>
        <w:rPr>
          <w:rFonts w:hint="eastAsia" w:ascii="宋体" w:hAnsi="宋体" w:cs="宋体"/>
          <w:sz w:val="24"/>
          <w:szCs w:val="24"/>
          <w:highlight w:val="none"/>
          <w:lang w:val="en-US" w:eastAsia="zh-CN"/>
        </w:rPr>
        <w:t>）</w:t>
      </w:r>
      <w:r>
        <w:rPr>
          <w:rFonts w:hint="eastAsia" w:ascii="宋体" w:hAnsi="宋体" w:cs="宋体"/>
          <w:sz w:val="24"/>
          <w:szCs w:val="24"/>
          <w:highlight w:val="none"/>
        </w:rPr>
        <w:t>行贿或者提供其他不正当利益，未向有关部门提供虚假情况等。如我单位存在上述违规情形，同意由</w:t>
      </w:r>
      <w:r>
        <w:rPr>
          <w:rFonts w:hint="eastAsia" w:ascii="宋体" w:hAnsi="宋体" w:cs="宋体"/>
          <w:sz w:val="24"/>
          <w:szCs w:val="24"/>
          <w:highlight w:val="none"/>
          <w:lang w:val="en-US" w:eastAsia="zh-CN"/>
        </w:rPr>
        <w:t>采购人</w:t>
      </w:r>
      <w:r>
        <w:rPr>
          <w:rFonts w:hint="eastAsia" w:ascii="宋体" w:hAnsi="宋体" w:cs="宋体"/>
          <w:sz w:val="24"/>
          <w:szCs w:val="24"/>
          <w:highlight w:val="none"/>
        </w:rPr>
        <w:t>采取以下惩戒</w:t>
      </w:r>
      <w:r>
        <w:rPr>
          <w:rFonts w:hint="eastAsia" w:ascii="宋体" w:hAnsi="宋体" w:cs="宋体"/>
          <w:sz w:val="24"/>
          <w:szCs w:val="24"/>
        </w:rPr>
        <w:t>措施：1.认定中标（成交）结果无效。2.给采购人造成直接经济损失的，</w:t>
      </w:r>
      <w:r>
        <w:rPr>
          <w:rFonts w:hint="eastAsia" w:ascii="宋体" w:hAnsi="宋体" w:cs="宋体"/>
          <w:sz w:val="24"/>
          <w:szCs w:val="24"/>
          <w:lang w:val="en-US" w:eastAsia="zh-CN"/>
        </w:rPr>
        <w:t>赔偿经济损失</w:t>
      </w:r>
      <w:r>
        <w:rPr>
          <w:rFonts w:hint="eastAsia" w:ascii="宋体" w:hAnsi="宋体" w:cs="宋体"/>
          <w:sz w:val="24"/>
          <w:szCs w:val="24"/>
        </w:rPr>
        <w:t>。</w:t>
      </w:r>
      <w:r>
        <w:rPr>
          <w:rFonts w:hint="eastAsia" w:ascii="宋体" w:hAnsi="宋体" w:cs="宋体"/>
          <w:sz w:val="24"/>
          <w:szCs w:val="24"/>
          <w:lang w:val="en-US" w:eastAsia="zh-CN"/>
        </w:rPr>
        <w:t>3.采购人上报有关部门</w:t>
      </w:r>
      <w:r>
        <w:rPr>
          <w:rFonts w:hint="eastAsia" w:ascii="宋体" w:hAnsi="宋体" w:eastAsia="宋体" w:cs="宋体"/>
          <w:sz w:val="24"/>
          <w:szCs w:val="24"/>
          <w:lang w:val="en-US" w:eastAsia="zh-CN"/>
        </w:rPr>
        <w:t>列入不良行为记录名单，在一至三年内禁止参加采购活动。</w:t>
      </w:r>
      <w:r>
        <w:rPr>
          <w:rFonts w:hint="eastAsia" w:ascii="宋体" w:hAnsi="宋体" w:cs="宋体"/>
          <w:sz w:val="24"/>
          <w:szCs w:val="24"/>
          <w:lang w:val="en-US" w:eastAsia="zh-CN"/>
        </w:rPr>
        <w:t>4.依据相关法律法规给予相应的处罚。</w:t>
      </w:r>
    </w:p>
    <w:p w14:paraId="45423FF0">
      <w:pPr>
        <w:snapToGrid w:val="0"/>
        <w:spacing w:line="420" w:lineRule="exact"/>
        <w:ind w:firstLine="480" w:firstLineChars="200"/>
        <w:rPr>
          <w:rFonts w:hint="default" w:ascii="宋体" w:hAnsi="宋体" w:cs="宋体"/>
          <w:sz w:val="24"/>
          <w:szCs w:val="24"/>
          <w:lang w:val="en-US"/>
        </w:rPr>
      </w:pPr>
      <w:r>
        <w:rPr>
          <w:rFonts w:hint="eastAsia" w:ascii="宋体" w:hAnsi="宋体" w:cs="宋体"/>
          <w:sz w:val="24"/>
          <w:szCs w:val="24"/>
        </w:rPr>
        <w:t>（二）评</w:t>
      </w:r>
      <w:r>
        <w:rPr>
          <w:rFonts w:hint="eastAsia" w:ascii="宋体" w:hAnsi="宋体" w:cs="宋体"/>
          <w:sz w:val="24"/>
          <w:szCs w:val="24"/>
          <w:lang w:val="en-US" w:eastAsia="zh-CN"/>
        </w:rPr>
        <w:t>审</w:t>
      </w:r>
      <w:r>
        <w:rPr>
          <w:rFonts w:hint="eastAsia" w:ascii="宋体" w:hAnsi="宋体" w:cs="宋体"/>
          <w:sz w:val="24"/>
          <w:szCs w:val="24"/>
        </w:rPr>
        <w:t>过程中及</w:t>
      </w:r>
      <w:r>
        <w:rPr>
          <w:rFonts w:hint="eastAsia" w:ascii="宋体" w:hAnsi="宋体" w:cs="宋体"/>
          <w:sz w:val="24"/>
          <w:szCs w:val="24"/>
          <w:lang w:val="en-US" w:eastAsia="zh-CN"/>
        </w:rPr>
        <w:t>成交公示</w:t>
      </w:r>
      <w:r>
        <w:rPr>
          <w:rFonts w:hint="eastAsia" w:ascii="宋体" w:hAnsi="宋体" w:cs="宋体"/>
          <w:sz w:val="24"/>
          <w:szCs w:val="24"/>
        </w:rPr>
        <w:t>期间，如我单位有</w:t>
      </w:r>
      <w:r>
        <w:rPr>
          <w:rFonts w:hint="eastAsia" w:ascii="宋体" w:hAnsi="宋体" w:cs="宋体"/>
          <w:sz w:val="24"/>
          <w:szCs w:val="24"/>
          <w:lang w:val="en-US" w:eastAsia="zh-CN"/>
        </w:rPr>
        <w:t>围标、</w:t>
      </w:r>
      <w:r>
        <w:rPr>
          <w:rFonts w:hint="eastAsia" w:ascii="宋体" w:hAnsi="宋体" w:cs="宋体"/>
          <w:sz w:val="24"/>
          <w:szCs w:val="24"/>
        </w:rPr>
        <w:t>串通投标等违法、违规行为被查实的，</w:t>
      </w:r>
      <w:r>
        <w:rPr>
          <w:rFonts w:hint="eastAsia" w:ascii="宋体" w:hAnsi="宋体" w:cs="宋体"/>
          <w:sz w:val="24"/>
          <w:szCs w:val="24"/>
          <w:lang w:val="en-US" w:eastAsia="zh-CN"/>
        </w:rPr>
        <w:t>采购</w:t>
      </w:r>
      <w:r>
        <w:rPr>
          <w:rFonts w:hint="eastAsia" w:ascii="宋体" w:hAnsi="宋体" w:cs="宋体"/>
          <w:sz w:val="24"/>
          <w:szCs w:val="24"/>
        </w:rPr>
        <w:t>人有权</w:t>
      </w:r>
      <w:r>
        <w:rPr>
          <w:rFonts w:hint="eastAsia" w:ascii="宋体" w:hAnsi="宋体" w:cs="宋体"/>
          <w:sz w:val="24"/>
          <w:szCs w:val="24"/>
          <w:lang w:val="en-US" w:eastAsia="zh-CN"/>
        </w:rPr>
        <w:t>取消我公司的中标（成交）资格。并接受第（一）条规定的惩罚。</w:t>
      </w:r>
    </w:p>
    <w:p w14:paraId="43010C07">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三、无行贿行为承诺</w:t>
      </w:r>
    </w:p>
    <w:p w14:paraId="2DBD3EC0">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我方参加本项目</w:t>
      </w:r>
      <w:r>
        <w:rPr>
          <w:rFonts w:hint="eastAsia" w:ascii="宋体" w:hAnsi="宋体" w:cs="宋体"/>
          <w:sz w:val="24"/>
          <w:szCs w:val="24"/>
          <w:lang w:val="en-US" w:eastAsia="zh-CN"/>
        </w:rPr>
        <w:t>采购</w:t>
      </w:r>
      <w:r>
        <w:rPr>
          <w:rFonts w:hint="eastAsia" w:ascii="宋体" w:hAnsi="宋体" w:cs="宋体"/>
          <w:sz w:val="24"/>
          <w:szCs w:val="24"/>
        </w:rPr>
        <w:t>活动近3年来，无行贿行为记录。</w:t>
      </w:r>
    </w:p>
    <w:p w14:paraId="370A7C12">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四、廉洁承诺</w:t>
      </w:r>
    </w:p>
    <w:p w14:paraId="1D83D8D3">
      <w:pPr>
        <w:snapToGrid w:val="0"/>
        <w:spacing w:line="420" w:lineRule="exact"/>
        <w:ind w:firstLine="482" w:firstLineChars="200"/>
        <w:rPr>
          <w:rFonts w:hint="eastAsia" w:ascii="宋体" w:hAnsi="宋体" w:cs="宋体"/>
          <w:sz w:val="24"/>
          <w:szCs w:val="24"/>
          <w:lang w:val="en-US" w:eastAsia="zh-CN"/>
        </w:rPr>
      </w:pPr>
      <w:r>
        <w:rPr>
          <w:rFonts w:hint="eastAsia" w:ascii="宋体" w:hAnsi="宋体" w:cs="宋体"/>
          <w:b/>
          <w:sz w:val="24"/>
          <w:szCs w:val="24"/>
        </w:rPr>
        <w:t>我方承诺：</w:t>
      </w:r>
      <w:r>
        <w:rPr>
          <w:rFonts w:hint="eastAsia" w:ascii="宋体" w:hAnsi="宋体" w:cs="宋体"/>
          <w:sz w:val="24"/>
          <w:szCs w:val="24"/>
        </w:rPr>
        <w:t>将严格遵守招标投标有关法律、法规、规定，廉洁自律，不向</w:t>
      </w:r>
      <w:r>
        <w:rPr>
          <w:rFonts w:hint="eastAsia" w:ascii="宋体" w:hAnsi="宋体" w:cs="宋体"/>
          <w:sz w:val="24"/>
          <w:szCs w:val="24"/>
          <w:lang w:val="en-US" w:eastAsia="zh-CN"/>
        </w:rPr>
        <w:t>采购</w:t>
      </w:r>
      <w:r>
        <w:rPr>
          <w:rFonts w:hint="eastAsia" w:ascii="宋体" w:hAnsi="宋体" w:cs="宋体"/>
          <w:sz w:val="24"/>
          <w:szCs w:val="24"/>
        </w:rPr>
        <w:t>人行贿和不正当交往，包括但不限于赠送礼品、礼金、有价证券、贵重物品、好处费、感谢费及其他不正当利益，不在我方报销任何应由</w:t>
      </w:r>
      <w:r>
        <w:rPr>
          <w:rFonts w:hint="eastAsia" w:ascii="宋体" w:hAnsi="宋体" w:cs="宋体"/>
          <w:sz w:val="24"/>
          <w:szCs w:val="24"/>
          <w:lang w:val="en-US" w:eastAsia="zh-CN"/>
        </w:rPr>
        <w:t>采购</w:t>
      </w:r>
      <w:r>
        <w:rPr>
          <w:rFonts w:hint="eastAsia" w:ascii="宋体" w:hAnsi="宋体" w:cs="宋体"/>
          <w:sz w:val="24"/>
          <w:szCs w:val="24"/>
        </w:rPr>
        <w:t>人单位或其工作人员个人承担的费用。如存在行贿行为，</w:t>
      </w:r>
      <w:r>
        <w:rPr>
          <w:rFonts w:hint="eastAsia" w:ascii="宋体" w:hAnsi="宋体" w:cs="宋体"/>
          <w:sz w:val="24"/>
          <w:szCs w:val="24"/>
          <w:lang w:val="en-US" w:eastAsia="zh-CN"/>
        </w:rPr>
        <w:t>自愿无条件放弃中标（成交）资格。</w:t>
      </w:r>
    </w:p>
    <w:p w14:paraId="2B6761F3">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五、保密承诺</w:t>
      </w:r>
    </w:p>
    <w:p w14:paraId="6A58A3CD">
      <w:pPr>
        <w:snapToGrid w:val="0"/>
        <w:spacing w:line="420" w:lineRule="exact"/>
        <w:ind w:firstLine="482" w:firstLineChars="200"/>
        <w:rPr>
          <w:rFonts w:hint="eastAsia" w:ascii="宋体" w:hAnsi="宋体" w:cs="宋体"/>
          <w:bCs/>
          <w:sz w:val="24"/>
          <w:szCs w:val="24"/>
        </w:rPr>
      </w:pPr>
      <w:r>
        <w:rPr>
          <w:rFonts w:hint="eastAsia" w:ascii="宋体" w:hAnsi="宋体" w:cs="宋体"/>
          <w:b/>
          <w:bCs/>
          <w:sz w:val="24"/>
          <w:szCs w:val="24"/>
        </w:rPr>
        <w:t>我方承诺：</w:t>
      </w:r>
      <w:r>
        <w:rPr>
          <w:rFonts w:hint="eastAsia" w:ascii="宋体" w:hAnsi="宋体" w:cs="宋体"/>
          <w:bCs/>
          <w:sz w:val="24"/>
          <w:szCs w:val="24"/>
        </w:rPr>
        <w:t>对于我方在投标工作期间获得和知晓的</w:t>
      </w:r>
      <w:r>
        <w:rPr>
          <w:rFonts w:hint="eastAsia" w:ascii="宋体" w:hAnsi="宋体" w:cs="宋体"/>
          <w:bCs/>
          <w:sz w:val="24"/>
          <w:szCs w:val="24"/>
          <w:lang w:val="en-US" w:eastAsia="zh-CN"/>
        </w:rPr>
        <w:t>采购</w:t>
      </w:r>
      <w:r>
        <w:rPr>
          <w:rFonts w:hint="eastAsia" w:ascii="宋体" w:hAnsi="宋体" w:cs="宋体"/>
          <w:bCs/>
          <w:sz w:val="24"/>
          <w:szCs w:val="24"/>
        </w:rPr>
        <w:t>人商业秘密及属于第三方但</w:t>
      </w:r>
      <w:r>
        <w:rPr>
          <w:rFonts w:hint="eastAsia" w:ascii="宋体" w:hAnsi="宋体" w:cs="宋体"/>
          <w:bCs/>
          <w:sz w:val="24"/>
          <w:szCs w:val="24"/>
          <w:lang w:val="en-US" w:eastAsia="zh-CN"/>
        </w:rPr>
        <w:t>采购</w:t>
      </w:r>
      <w:r>
        <w:rPr>
          <w:rFonts w:hint="eastAsia" w:ascii="宋体" w:hAnsi="宋体" w:cs="宋体"/>
          <w:bCs/>
          <w:sz w:val="24"/>
          <w:szCs w:val="24"/>
        </w:rPr>
        <w:t>人负有保密义务的信息，我方均应保守秘密。商业秘密包括：技术秘密和经营秘密。未经</w:t>
      </w:r>
      <w:r>
        <w:rPr>
          <w:rFonts w:hint="eastAsia" w:ascii="宋体" w:hAnsi="宋体" w:cs="宋体"/>
          <w:bCs/>
          <w:sz w:val="24"/>
          <w:szCs w:val="24"/>
          <w:lang w:val="en-US" w:eastAsia="zh-CN"/>
        </w:rPr>
        <w:t>采购</w:t>
      </w:r>
      <w:r>
        <w:rPr>
          <w:rFonts w:hint="eastAsia" w:ascii="宋体" w:hAnsi="宋体" w:cs="宋体"/>
          <w:bCs/>
          <w:sz w:val="24"/>
          <w:szCs w:val="24"/>
        </w:rPr>
        <w:t>人书面许可，我方不得将所知的</w:t>
      </w:r>
      <w:r>
        <w:rPr>
          <w:rFonts w:hint="eastAsia" w:ascii="宋体" w:hAnsi="宋体" w:cs="宋体"/>
          <w:bCs/>
          <w:sz w:val="24"/>
          <w:szCs w:val="24"/>
          <w:lang w:val="en-US" w:eastAsia="zh-CN"/>
        </w:rPr>
        <w:t>采购</w:t>
      </w:r>
      <w:r>
        <w:rPr>
          <w:rFonts w:hint="eastAsia" w:ascii="宋体" w:hAnsi="宋体" w:cs="宋体"/>
          <w:bCs/>
          <w:sz w:val="24"/>
          <w:szCs w:val="24"/>
        </w:rPr>
        <w:t>人商业秘密以任何方式提供给任何第三方，也不得擅自披露这些信息。我方对接触并知悉上述机密信息的员工，承诺保密期限为长期。如我方中标</w:t>
      </w:r>
      <w:r>
        <w:rPr>
          <w:rFonts w:hint="eastAsia" w:ascii="宋体" w:hAnsi="宋体" w:cs="宋体"/>
          <w:bCs/>
          <w:sz w:val="24"/>
          <w:szCs w:val="24"/>
          <w:lang w:eastAsia="zh-CN"/>
        </w:rPr>
        <w:t>（</w:t>
      </w:r>
      <w:r>
        <w:rPr>
          <w:rFonts w:hint="eastAsia" w:ascii="宋体" w:hAnsi="宋体" w:cs="宋体"/>
          <w:bCs/>
          <w:sz w:val="24"/>
          <w:szCs w:val="24"/>
          <w:lang w:val="en-US" w:eastAsia="zh-CN"/>
        </w:rPr>
        <w:t>成交</w:t>
      </w:r>
      <w:r>
        <w:rPr>
          <w:rFonts w:hint="eastAsia" w:ascii="宋体" w:hAnsi="宋体" w:cs="宋体"/>
          <w:bCs/>
          <w:sz w:val="24"/>
          <w:szCs w:val="24"/>
          <w:lang w:eastAsia="zh-CN"/>
        </w:rPr>
        <w:t>）</w:t>
      </w:r>
      <w:r>
        <w:rPr>
          <w:rFonts w:hint="eastAsia" w:ascii="宋体" w:hAnsi="宋体" w:cs="宋体"/>
          <w:bCs/>
          <w:sz w:val="24"/>
          <w:szCs w:val="24"/>
        </w:rPr>
        <w:t>，我方还将完全履行</w:t>
      </w:r>
      <w:r>
        <w:rPr>
          <w:rFonts w:hint="eastAsia" w:ascii="宋体" w:hAnsi="宋体" w:cs="宋体"/>
          <w:bCs/>
          <w:sz w:val="24"/>
          <w:szCs w:val="24"/>
          <w:lang w:val="en-US" w:eastAsia="zh-CN"/>
        </w:rPr>
        <w:t>采购</w:t>
      </w:r>
      <w:r>
        <w:rPr>
          <w:rFonts w:hint="eastAsia" w:ascii="宋体" w:hAnsi="宋体" w:cs="宋体"/>
          <w:bCs/>
          <w:sz w:val="24"/>
          <w:szCs w:val="24"/>
        </w:rPr>
        <w:t>文件合同主要条款中的保密条款。</w:t>
      </w:r>
    </w:p>
    <w:p w14:paraId="227D7B1B">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六、合同签订承诺</w:t>
      </w:r>
    </w:p>
    <w:p w14:paraId="3311A7FE">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如我方中标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，1.按中标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通知书要求与</w:t>
      </w:r>
      <w:r>
        <w:rPr>
          <w:rFonts w:hint="eastAsia" w:ascii="宋体" w:hAnsi="宋体" w:cs="宋体"/>
          <w:sz w:val="24"/>
          <w:szCs w:val="24"/>
          <w:lang w:val="en-US" w:eastAsia="zh-CN"/>
        </w:rPr>
        <w:t>采购</w:t>
      </w:r>
      <w:r>
        <w:rPr>
          <w:rFonts w:hint="eastAsia" w:ascii="宋体" w:hAnsi="宋体" w:cs="宋体"/>
          <w:sz w:val="24"/>
          <w:szCs w:val="24"/>
        </w:rPr>
        <w:t>人及时签订合同。2.中标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后不放弃中标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除出现不可抗力的原因。3.在签订合同时不向</w:t>
      </w:r>
      <w:r>
        <w:rPr>
          <w:rFonts w:hint="eastAsia" w:ascii="宋体" w:hAnsi="宋体" w:cs="宋体"/>
          <w:sz w:val="24"/>
          <w:szCs w:val="24"/>
          <w:lang w:val="en-US" w:eastAsia="zh-CN"/>
        </w:rPr>
        <w:t>采购</w:t>
      </w:r>
      <w:r>
        <w:rPr>
          <w:rFonts w:hint="eastAsia" w:ascii="宋体" w:hAnsi="宋体" w:cs="宋体"/>
          <w:sz w:val="24"/>
          <w:szCs w:val="24"/>
        </w:rPr>
        <w:t>人提出附加条件。4.按照</w:t>
      </w:r>
      <w:r>
        <w:rPr>
          <w:rFonts w:hint="eastAsia" w:ascii="宋体" w:hAnsi="宋体" w:cs="宋体"/>
          <w:sz w:val="24"/>
          <w:szCs w:val="24"/>
          <w:lang w:val="en-US" w:eastAsia="zh-CN"/>
        </w:rPr>
        <w:t>采购</w:t>
      </w:r>
      <w:r>
        <w:rPr>
          <w:rFonts w:hint="eastAsia" w:ascii="宋体" w:hAnsi="宋体" w:cs="宋体"/>
          <w:sz w:val="24"/>
          <w:szCs w:val="24"/>
        </w:rPr>
        <w:t>文件要求提交履约保证金（如有）。5.上述承诺真实有效，否则自愿无条件放弃中标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，完全承担相应的经济与法律责任，纳入相关不良行为记录名单并按规定期限不再参加相关采购活动。</w:t>
      </w:r>
    </w:p>
    <w:p w14:paraId="231D514B">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七、合同履行承诺</w:t>
      </w:r>
    </w:p>
    <w:p w14:paraId="130FC468">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1.合同签订后，将严格执行符合国家规定的增值税税率，如国家税率发生调整，按调整后的税率执行。2.合同签订后，将严格按照中标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价格及其他合同条款严格履行合同。3.不向他人转让中标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项目，不将中标</w:t>
      </w:r>
      <w:r>
        <w:rPr>
          <w:rFonts w:hint="eastAsia" w:ascii="宋体" w:hAnsi="宋体" w:cs="宋体"/>
          <w:sz w:val="24"/>
          <w:szCs w:val="24"/>
          <w:lang w:eastAsia="zh-CN"/>
        </w:rPr>
        <w:t>（</w:t>
      </w:r>
      <w:r>
        <w:rPr>
          <w:rFonts w:hint="eastAsia" w:ascii="宋体" w:hAnsi="宋体" w:cs="宋体"/>
          <w:sz w:val="24"/>
          <w:szCs w:val="24"/>
          <w:lang w:val="en-US" w:eastAsia="zh-CN"/>
        </w:rPr>
        <w:t>成交</w:t>
      </w:r>
      <w:r>
        <w:rPr>
          <w:rFonts w:hint="eastAsia" w:ascii="宋体" w:hAnsi="宋体" w:cs="宋体"/>
          <w:sz w:val="24"/>
          <w:szCs w:val="24"/>
          <w:lang w:eastAsia="zh-CN"/>
        </w:rPr>
        <w:t>）</w:t>
      </w:r>
      <w:r>
        <w:rPr>
          <w:rFonts w:hint="eastAsia" w:ascii="宋体" w:hAnsi="宋体" w:cs="宋体"/>
          <w:sz w:val="24"/>
          <w:szCs w:val="24"/>
        </w:rPr>
        <w:t>项目肢解后分别向他人转让（工程类项目除外）。4.如发生实质性违约且未及时采取合理补救措施，</w:t>
      </w:r>
      <w:r>
        <w:rPr>
          <w:rFonts w:hint="eastAsia" w:ascii="宋体" w:hAnsi="宋体" w:cs="宋体"/>
          <w:sz w:val="24"/>
          <w:szCs w:val="24"/>
          <w:lang w:val="en-US" w:eastAsia="zh-CN"/>
        </w:rPr>
        <w:t>同意按照合同约定给补偿，同意</w:t>
      </w:r>
      <w:r>
        <w:rPr>
          <w:rFonts w:hint="eastAsia" w:ascii="宋体" w:hAnsi="宋体" w:cs="宋体"/>
          <w:sz w:val="24"/>
          <w:szCs w:val="24"/>
        </w:rPr>
        <w:t>纳入相关不良行为记录名单并按规定期限不再参加相关采购活动。</w:t>
      </w:r>
    </w:p>
    <w:p w14:paraId="73A6F0E5">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八、配合调查检查承诺</w:t>
      </w:r>
    </w:p>
    <w:p w14:paraId="0D044705">
      <w:pPr>
        <w:snapToGrid w:val="0"/>
        <w:spacing w:line="420" w:lineRule="exact"/>
        <w:ind w:firstLine="482" w:firstLineChars="200"/>
        <w:rPr>
          <w:rFonts w:hint="eastAsia" w:ascii="宋体" w:hAnsi="宋体" w:cs="宋体"/>
          <w:sz w:val="24"/>
          <w:szCs w:val="24"/>
        </w:rPr>
      </w:pPr>
      <w:r>
        <w:rPr>
          <w:rFonts w:hint="eastAsia" w:ascii="宋体" w:hAnsi="宋体" w:cs="宋体"/>
          <w:b/>
          <w:sz w:val="24"/>
          <w:szCs w:val="24"/>
        </w:rPr>
        <w:t>我方承诺：</w:t>
      </w:r>
      <w:r>
        <w:rPr>
          <w:rFonts w:hint="eastAsia" w:ascii="宋体" w:hAnsi="宋体" w:cs="宋体"/>
          <w:sz w:val="24"/>
          <w:szCs w:val="24"/>
        </w:rPr>
        <w:t>在相关案件查办时，有配合提供证据、作证的义务，如果发生拒不配合监委调查工作的情形，</w:t>
      </w:r>
      <w:r>
        <w:rPr>
          <w:rFonts w:hint="eastAsia" w:ascii="宋体" w:hAnsi="宋体" w:cs="宋体"/>
          <w:sz w:val="24"/>
          <w:szCs w:val="24"/>
          <w:lang w:val="en-US" w:eastAsia="zh-CN"/>
        </w:rPr>
        <w:t>采购</w:t>
      </w:r>
      <w:r>
        <w:rPr>
          <w:rFonts w:hint="eastAsia" w:ascii="宋体" w:hAnsi="宋体" w:cs="宋体"/>
          <w:sz w:val="24"/>
          <w:szCs w:val="24"/>
        </w:rPr>
        <w:t>人有权采取警示约谈、终止或解除合同等多种处理措施。</w:t>
      </w:r>
    </w:p>
    <w:p w14:paraId="4D0BE475">
      <w:pPr>
        <w:pStyle w:val="3"/>
        <w:spacing w:line="420" w:lineRule="exact"/>
        <w:rPr>
          <w:rFonts w:hint="eastAsia" w:ascii="宋体" w:hAnsi="宋体" w:eastAsia="宋体" w:cs="宋体"/>
          <w:szCs w:val="24"/>
        </w:rPr>
      </w:pPr>
    </w:p>
    <w:p w14:paraId="79D90873">
      <w:pPr>
        <w:pStyle w:val="3"/>
        <w:spacing w:line="420" w:lineRule="exact"/>
        <w:rPr>
          <w:rFonts w:hint="eastAsia" w:ascii="宋体" w:hAnsi="宋体" w:eastAsia="宋体" w:cs="宋体"/>
          <w:szCs w:val="24"/>
        </w:rPr>
      </w:pPr>
    </w:p>
    <w:p w14:paraId="72E8F9FB">
      <w:pPr>
        <w:snapToGrid w:val="0"/>
        <w:spacing w:line="420" w:lineRule="exact"/>
        <w:ind w:firstLine="482" w:firstLineChars="200"/>
        <w:rPr>
          <w:rFonts w:hint="eastAsia" w:ascii="宋体" w:hAnsi="宋体" w:cs="宋体"/>
          <w:b/>
          <w:sz w:val="24"/>
          <w:szCs w:val="24"/>
        </w:rPr>
      </w:pPr>
      <w:r>
        <w:rPr>
          <w:rFonts w:hint="eastAsia" w:ascii="宋体" w:hAnsi="宋体" w:cs="宋体"/>
          <w:b/>
          <w:sz w:val="24"/>
          <w:szCs w:val="24"/>
        </w:rPr>
        <w:t>本承诺书自签字且盖章之日起生效。</w:t>
      </w:r>
    </w:p>
    <w:p w14:paraId="0B66DC64">
      <w:pPr>
        <w:spacing w:line="420" w:lineRule="exact"/>
        <w:rPr>
          <w:rFonts w:hint="eastAsia" w:ascii="宋体" w:hAnsi="宋体" w:cs="宋体"/>
          <w:sz w:val="24"/>
          <w:szCs w:val="24"/>
        </w:rPr>
      </w:pPr>
    </w:p>
    <w:p w14:paraId="1544FA5C">
      <w:pPr>
        <w:widowControl/>
        <w:spacing w:after="100" w:line="420" w:lineRule="exact"/>
        <w:ind w:firstLine="4089" w:firstLineChars="1704"/>
        <w:jc w:val="left"/>
        <w:rPr>
          <w:rFonts w:hint="eastAsia" w:ascii="宋体" w:hAnsi="宋体" w:cs="宋体"/>
          <w:sz w:val="24"/>
          <w:szCs w:val="24"/>
        </w:rPr>
      </w:pPr>
    </w:p>
    <w:p w14:paraId="155B4FF7">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lang w:val="en-US" w:eastAsia="zh-CN"/>
        </w:rPr>
        <w:t>供应商</w:t>
      </w:r>
      <w:r>
        <w:rPr>
          <w:rFonts w:hint="eastAsia" w:ascii="宋体" w:hAnsi="宋体" w:cs="宋体"/>
          <w:sz w:val="24"/>
          <w:szCs w:val="24"/>
        </w:rPr>
        <w:t xml:space="preserve">（盖章）：               </w:t>
      </w:r>
    </w:p>
    <w:p w14:paraId="1A263C41">
      <w:pPr>
        <w:widowControl/>
        <w:spacing w:after="100" w:line="420" w:lineRule="exact"/>
        <w:ind w:firstLine="4089" w:firstLineChars="1704"/>
        <w:jc w:val="left"/>
        <w:rPr>
          <w:rFonts w:hint="eastAsia" w:ascii="宋体" w:hAnsi="宋体" w:cs="宋体"/>
          <w:sz w:val="24"/>
          <w:szCs w:val="24"/>
        </w:rPr>
      </w:pPr>
      <w:r>
        <w:rPr>
          <w:rFonts w:hint="eastAsia" w:ascii="宋体" w:hAnsi="宋体" w:cs="宋体"/>
          <w:sz w:val="24"/>
          <w:szCs w:val="24"/>
        </w:rPr>
        <w:t>法定代表人或委托代理人(签字)：</w:t>
      </w:r>
    </w:p>
    <w:p w14:paraId="2FC1A920">
      <w:pPr>
        <w:spacing w:line="360" w:lineRule="auto"/>
        <w:jc w:val="left"/>
        <w:rPr>
          <w:rFonts w:hint="eastAsia" w:ascii="宋体" w:hAnsi="宋体" w:cs="宋体"/>
          <w:sz w:val="24"/>
          <w:szCs w:val="24"/>
        </w:rPr>
      </w:pPr>
      <w:r>
        <w:rPr>
          <w:rFonts w:hint="eastAsia" w:ascii="宋体" w:hAnsi="宋体" w:cs="宋体"/>
          <w:sz w:val="24"/>
          <w:szCs w:val="24"/>
        </w:rPr>
        <w:t xml:space="preserve">                                  年    月    日</w:t>
      </w:r>
    </w:p>
    <w:p w14:paraId="60FFAE8F">
      <w:pPr>
        <w:rPr>
          <w:rFonts w:hint="eastAsia"/>
          <w:lang w:val="en-US" w:eastAsia="zh-CN"/>
        </w:rPr>
      </w:pPr>
    </w:p>
    <w:p w14:paraId="7CA9D7F9">
      <w:pPr>
        <w:rPr>
          <w:rFonts w:hint="eastAsia"/>
          <w:lang w:val="en-US" w:eastAsia="zh-CN"/>
        </w:rPr>
      </w:pPr>
    </w:p>
    <w:p w14:paraId="78ACC3D8">
      <w:r>
        <w:rPr>
          <w:rFonts w:hint="eastAsia" w:ascii="黑体" w:hAnsi="黑体" w:eastAsia="黑体" w:cs="黑体"/>
          <w:b/>
          <w:bCs/>
          <w:sz w:val="21"/>
          <w:szCs w:val="21"/>
          <w:lang w:val="en-US" w:eastAsia="zh-CN"/>
        </w:rPr>
        <w:t>备注：此承诺函不得做任何修改，不提供视为无效投标。</w:t>
      </w:r>
    </w:p>
    <w:p w14:paraId="73DB262A"/>
    <w:p w14:paraId="2458A5A3">
      <w:pPr>
        <w:pStyle w:val="7"/>
      </w:pPr>
    </w:p>
    <w:p w14:paraId="4F81CFCC">
      <w:pPr>
        <w:pStyle w:val="6"/>
      </w:pPr>
    </w:p>
    <w:p w14:paraId="36E752E6">
      <w:pPr>
        <w:pStyle w:val="6"/>
      </w:pPr>
    </w:p>
    <w:p w14:paraId="1D4DA7AE">
      <w:pPr>
        <w:rPr>
          <w:rFonts w:hint="eastAsia" w:ascii="宋体" w:hAnsi="宋体" w:cs="宋体"/>
          <w:b/>
          <w:bCs/>
          <w:sz w:val="36"/>
          <w:szCs w:val="36"/>
        </w:rPr>
      </w:pPr>
      <w:r>
        <w:rPr>
          <w:rFonts w:hint="eastAsia"/>
          <w:b/>
          <w:sz w:val="28"/>
          <w:szCs w:val="28"/>
        </w:rPr>
        <w:t>附件：</w:t>
      </w:r>
    </w:p>
    <w:p w14:paraId="63CC63BE">
      <w:pPr>
        <w:spacing w:line="360" w:lineRule="auto"/>
        <w:jc w:val="center"/>
        <w:rPr>
          <w:rFonts w:ascii="宋体" w:cs="宋体"/>
          <w:b/>
          <w:bCs/>
          <w:sz w:val="36"/>
          <w:szCs w:val="36"/>
        </w:rPr>
      </w:pPr>
      <w:r>
        <w:rPr>
          <w:rFonts w:hint="eastAsia" w:ascii="宋体" w:hAnsi="宋体" w:cs="宋体"/>
          <w:b/>
          <w:bCs/>
          <w:sz w:val="36"/>
          <w:szCs w:val="36"/>
        </w:rPr>
        <w:t>投标人责任声明</w:t>
      </w:r>
    </w:p>
    <w:p w14:paraId="0E545136">
      <w:pPr>
        <w:tabs>
          <w:tab w:val="center" w:pos="4153"/>
        </w:tabs>
        <w:spacing w:line="360" w:lineRule="auto"/>
        <w:rPr>
          <w:rFonts w:ascii="宋体" w:cs="宋体"/>
          <w:sz w:val="24"/>
          <w:szCs w:val="24"/>
        </w:rPr>
      </w:pPr>
      <w:r>
        <w:rPr>
          <w:rFonts w:hint="eastAsia" w:ascii="宋体" w:hAnsi="宋体" w:cs="宋体"/>
          <w:sz w:val="24"/>
          <w:szCs w:val="24"/>
        </w:rPr>
        <w:t>致聊城市妇幼保健院：</w:t>
      </w:r>
    </w:p>
    <w:p w14:paraId="48AA8897">
      <w:pPr>
        <w:tabs>
          <w:tab w:val="center" w:pos="4153"/>
        </w:tabs>
        <w:spacing w:line="360" w:lineRule="auto"/>
        <w:ind w:firstLine="480" w:firstLineChars="200"/>
        <w:rPr>
          <w:rFonts w:ascii="宋体" w:cs="宋体"/>
          <w:sz w:val="24"/>
          <w:szCs w:val="24"/>
        </w:rPr>
      </w:pPr>
      <w:r>
        <w:rPr>
          <w:rFonts w:hint="eastAsia" w:ascii="宋体" w:hAnsi="宋体" w:cs="宋体"/>
          <w:sz w:val="24"/>
          <w:szCs w:val="24"/>
        </w:rPr>
        <w:t>我方声明在</w:t>
      </w:r>
      <w:r>
        <w:rPr>
          <w:rFonts w:hint="eastAsia" w:ascii="宋体" w:hAnsi="宋体" w:cs="宋体"/>
          <w:b/>
          <w:bCs/>
          <w:sz w:val="24"/>
          <w:szCs w:val="24"/>
          <w:u w:val="single"/>
        </w:rPr>
        <w:t>（项目名称：）</w:t>
      </w:r>
      <w:r>
        <w:rPr>
          <w:rFonts w:ascii="宋体" w:cs="宋体"/>
          <w:b/>
          <w:bCs/>
          <w:sz w:val="24"/>
          <w:szCs w:val="24"/>
          <w:u w:val="single"/>
        </w:rPr>
        <w:tab/>
      </w:r>
      <w:r>
        <w:rPr>
          <w:rFonts w:hint="eastAsia" w:ascii="宋体" w:hAnsi="宋体" w:cs="宋体"/>
          <w:b/>
          <w:bCs/>
          <w:sz w:val="24"/>
          <w:szCs w:val="24"/>
          <w:u w:val="single"/>
        </w:rPr>
        <w:t>（项目编号：）</w:t>
      </w:r>
      <w:r>
        <w:rPr>
          <w:rFonts w:hint="eastAsia" w:ascii="宋体" w:hAnsi="宋体" w:cs="宋体"/>
          <w:sz w:val="24"/>
          <w:szCs w:val="24"/>
        </w:rPr>
        <w:t>采购活动中，声明如下：</w:t>
      </w:r>
    </w:p>
    <w:p w14:paraId="09168A89">
      <w:pPr>
        <w:tabs>
          <w:tab w:val="center" w:pos="4153"/>
        </w:tabs>
        <w:spacing w:line="360" w:lineRule="auto"/>
        <w:ind w:firstLine="118" w:firstLineChars="49"/>
        <w:rPr>
          <w:rFonts w:ascii="宋体" w:cs="宋体"/>
          <w:b/>
          <w:bCs/>
          <w:sz w:val="24"/>
          <w:szCs w:val="24"/>
        </w:rPr>
      </w:pPr>
      <w:r>
        <w:rPr>
          <w:rFonts w:ascii="宋体" w:hAnsi="宋体" w:cs="宋体"/>
          <w:b/>
          <w:sz w:val="24"/>
          <w:szCs w:val="24"/>
        </w:rPr>
        <w:t>1</w:t>
      </w:r>
      <w:r>
        <w:rPr>
          <w:rFonts w:hint="eastAsia" w:ascii="宋体" w:hAnsi="宋体" w:cs="宋体"/>
          <w:b/>
          <w:sz w:val="24"/>
          <w:szCs w:val="24"/>
        </w:rPr>
        <w:t>、</w:t>
      </w:r>
      <w:r>
        <w:rPr>
          <w:rFonts w:hint="eastAsia" w:ascii="宋体" w:hAnsi="宋体" w:cs="宋体"/>
          <w:sz w:val="24"/>
          <w:szCs w:val="24"/>
        </w:rPr>
        <w:t>我方与</w:t>
      </w:r>
      <w:r>
        <w:rPr>
          <w:rFonts w:hint="eastAsia" w:ascii="宋体" w:hAnsi="宋体" w:cs="宋体"/>
          <w:sz w:val="24"/>
          <w:szCs w:val="24"/>
          <w:u w:val="single"/>
        </w:rPr>
        <w:t>聊城市妇幼保健院</w:t>
      </w:r>
      <w:r>
        <w:rPr>
          <w:rFonts w:hint="eastAsia" w:ascii="宋体" w:hAnsi="宋体" w:cs="宋体"/>
          <w:sz w:val="24"/>
          <w:szCs w:val="24"/>
        </w:rPr>
        <w:t>及相关人员无利害关系，满足《中华人民共和国招标投标法实施条例》</w:t>
      </w:r>
      <w:r>
        <w:rPr>
          <w:rFonts w:hint="eastAsia" w:ascii="宋体" w:hAnsi="宋体" w:cs="宋体"/>
          <w:b/>
          <w:bCs/>
          <w:sz w:val="24"/>
          <w:szCs w:val="24"/>
        </w:rPr>
        <w:t>第三十四条规定：“（</w:t>
      </w:r>
      <w:r>
        <w:rPr>
          <w:rFonts w:ascii="宋体" w:hAnsi="宋体" w:cs="宋体"/>
          <w:b/>
          <w:bCs/>
          <w:sz w:val="24"/>
          <w:szCs w:val="24"/>
        </w:rPr>
        <w:t>1</w:t>
      </w:r>
      <w:r>
        <w:rPr>
          <w:rFonts w:hint="eastAsia" w:ascii="宋体" w:hAnsi="宋体" w:cs="宋体"/>
          <w:b/>
          <w:bCs/>
          <w:sz w:val="24"/>
          <w:szCs w:val="24"/>
        </w:rPr>
        <w:t>）与采购人存在利害关系可能影响招标公正性的法人、其他组织或者个人，不得参加投标。（</w:t>
      </w:r>
      <w:r>
        <w:rPr>
          <w:rFonts w:ascii="宋体" w:hAnsi="宋体" w:cs="宋体"/>
          <w:b/>
          <w:bCs/>
          <w:sz w:val="24"/>
          <w:szCs w:val="24"/>
        </w:rPr>
        <w:t>2</w:t>
      </w:r>
      <w:r>
        <w:rPr>
          <w:rFonts w:hint="eastAsia" w:ascii="宋体" w:hAnsi="宋体" w:cs="宋体"/>
          <w:b/>
          <w:bCs/>
          <w:sz w:val="24"/>
          <w:szCs w:val="24"/>
        </w:rPr>
        <w:t>）单位负责人为同一人或者存在控股、管理关系的不同单位，不得参加同一标段投标或者未划分标段的同一招标项目投标。违反的两款规定的，相关投标均无效。”</w:t>
      </w:r>
    </w:p>
    <w:p w14:paraId="1B24D96B">
      <w:pPr>
        <w:tabs>
          <w:tab w:val="center" w:pos="4153"/>
        </w:tabs>
        <w:spacing w:line="460" w:lineRule="exact"/>
        <w:ind w:firstLine="482" w:firstLineChars="200"/>
        <w:rPr>
          <w:rFonts w:ascii="宋体" w:hAnsi="宋体" w:cs="宋体"/>
          <w:b/>
          <w:bCs/>
          <w:sz w:val="24"/>
        </w:rPr>
      </w:pPr>
      <w:r>
        <w:rPr>
          <w:rFonts w:ascii="宋体" w:hAnsi="宋体" w:cs="宋体"/>
          <w:b/>
          <w:sz w:val="24"/>
        </w:rPr>
        <w:t>2</w:t>
      </w:r>
      <w:r>
        <w:rPr>
          <w:rFonts w:hint="eastAsia" w:ascii="宋体" w:hAnsi="宋体" w:cs="宋体"/>
          <w:b/>
          <w:sz w:val="24"/>
        </w:rPr>
        <w:t>、</w:t>
      </w:r>
      <w:r>
        <w:rPr>
          <w:rFonts w:hint="eastAsia" w:ascii="宋体" w:hAnsi="宋体" w:cs="宋体"/>
          <w:sz w:val="24"/>
        </w:rPr>
        <w:t>我方满足《中华人民共和国招标投标法实施条例》</w:t>
      </w:r>
      <w:r>
        <w:rPr>
          <w:rFonts w:hint="eastAsia" w:ascii="宋体" w:hAnsi="宋体" w:cs="宋体"/>
          <w:b/>
          <w:bCs/>
          <w:sz w:val="24"/>
        </w:rPr>
        <w:t>第四十条规定：“有下列情形之一的，视为投标人相互串通投标：（一）不同投标人的投标文件由同一单位或者个人编制；（二）不同投标人委托同一单位或者个人办理投标事宜；（三）不同投标人的投标文件载明的项目管理成员为同一人；（四）不同投标人的投标文件异常一致或者投标报价呈规律性差异；（五）不同投标人的投标文件相互混装”不存在串通投标行为。</w:t>
      </w:r>
    </w:p>
    <w:p w14:paraId="5A2C997A">
      <w:pPr>
        <w:tabs>
          <w:tab w:val="center" w:pos="4153"/>
        </w:tabs>
        <w:spacing w:line="360" w:lineRule="auto"/>
        <w:ind w:firstLine="482" w:firstLineChars="200"/>
        <w:rPr>
          <w:rFonts w:ascii="宋体" w:cs="宋体"/>
          <w:sz w:val="24"/>
          <w:szCs w:val="24"/>
        </w:rPr>
      </w:pPr>
      <w:r>
        <w:rPr>
          <w:rFonts w:ascii="宋体" w:hAnsi="宋体" w:cs="宋体"/>
          <w:b/>
          <w:sz w:val="24"/>
          <w:szCs w:val="24"/>
        </w:rPr>
        <w:t>3</w:t>
      </w:r>
      <w:r>
        <w:rPr>
          <w:rFonts w:hint="eastAsia" w:ascii="宋体" w:hAnsi="宋体" w:cs="宋体"/>
          <w:b/>
          <w:sz w:val="24"/>
          <w:szCs w:val="24"/>
        </w:rPr>
        <w:t>、</w:t>
      </w:r>
      <w:r>
        <w:rPr>
          <w:rFonts w:hint="eastAsia" w:ascii="宋体" w:hAnsi="宋体" w:cs="宋体"/>
          <w:sz w:val="24"/>
          <w:szCs w:val="24"/>
        </w:rPr>
        <w:t>我方本次招投标项目不存在相互串通报价；使用伪造、变造的许可证件；借用他人公司资质不正当促成中标，提供虚假的财务状况或者业绩；提供虚假的项目负责人或者主要技术人员简历、劳动关系证明；提供虚假的信用状况等其他弄虚作假的行为。</w:t>
      </w:r>
    </w:p>
    <w:p w14:paraId="409DD92D">
      <w:pPr>
        <w:spacing w:line="360" w:lineRule="auto"/>
        <w:ind w:firstLine="602" w:firstLineChars="250"/>
        <w:rPr>
          <w:rFonts w:ascii="宋体" w:cs="宋体"/>
          <w:b/>
          <w:sz w:val="24"/>
          <w:szCs w:val="24"/>
        </w:rPr>
      </w:pPr>
      <w:r>
        <w:rPr>
          <w:rFonts w:hint="eastAsia" w:ascii="宋体" w:hAnsi="宋体" w:cs="宋体"/>
          <w:b/>
          <w:sz w:val="24"/>
          <w:szCs w:val="24"/>
        </w:rPr>
        <w:t>特此声明！</w:t>
      </w:r>
    </w:p>
    <w:p w14:paraId="3D24937D">
      <w:pPr>
        <w:spacing w:line="360" w:lineRule="auto"/>
        <w:ind w:firstLine="480" w:firstLineChars="200"/>
        <w:rPr>
          <w:rFonts w:ascii="宋体" w:cs="宋体"/>
          <w:sz w:val="24"/>
          <w:szCs w:val="24"/>
        </w:rPr>
      </w:pPr>
      <w:r>
        <w:rPr>
          <w:rFonts w:hint="eastAsia" w:ascii="宋体" w:hAnsi="宋体" w:cs="宋体"/>
          <w:sz w:val="24"/>
          <w:szCs w:val="24"/>
        </w:rPr>
        <w:t>如若违反上述声明，经有关部门审查出以上行为，我方自愿接受有关部门依照相关法律法规及规章制度作出的处理并承担由此给相关单位造成的一切损失及法律责任。</w:t>
      </w:r>
    </w:p>
    <w:p w14:paraId="022DC828">
      <w:pPr>
        <w:spacing w:line="360" w:lineRule="auto"/>
        <w:rPr>
          <w:rFonts w:ascii="宋体" w:hAnsi="宋体" w:cs="宋体"/>
          <w:sz w:val="24"/>
          <w:szCs w:val="24"/>
          <w:u w:val="single"/>
        </w:rPr>
      </w:pPr>
      <w:r>
        <w:rPr>
          <w:rFonts w:hint="eastAsia" w:ascii="宋体" w:hAnsi="宋体" w:cs="宋体"/>
          <w:sz w:val="24"/>
          <w:szCs w:val="24"/>
        </w:rPr>
        <w:t>声明人：</w:t>
      </w:r>
      <w:r>
        <w:rPr>
          <w:rFonts w:ascii="宋体" w:hAnsi="宋体" w:cs="宋体"/>
          <w:sz w:val="24"/>
          <w:szCs w:val="24"/>
          <w:u w:val="single"/>
        </w:rPr>
        <w:t xml:space="preserve"> </w:t>
      </w:r>
      <w:r>
        <w:rPr>
          <w:rFonts w:hint="eastAsia" w:ascii="宋体" w:hAnsi="宋体" w:cs="宋体"/>
          <w:sz w:val="24"/>
          <w:szCs w:val="24"/>
          <w:u w:val="single"/>
        </w:rPr>
        <w:t>（供应商名称）</w:t>
      </w:r>
      <w:r>
        <w:rPr>
          <w:rFonts w:ascii="宋体" w:hAnsi="宋体" w:cs="宋体"/>
          <w:sz w:val="24"/>
          <w:szCs w:val="24"/>
          <w:u w:val="single"/>
        </w:rPr>
        <w:t xml:space="preserve">             </w:t>
      </w:r>
    </w:p>
    <w:p w14:paraId="62C22918">
      <w:pPr>
        <w:spacing w:line="360" w:lineRule="auto"/>
        <w:rPr>
          <w:rFonts w:hint="eastAsia" w:ascii="宋体" w:hAnsi="宋体" w:cs="宋体"/>
          <w:sz w:val="24"/>
          <w:szCs w:val="24"/>
          <w:u w:val="single"/>
        </w:rPr>
      </w:pPr>
      <w:r>
        <w:rPr>
          <w:rFonts w:hint="eastAsia" w:ascii="宋体" w:hAnsi="宋体" w:cs="宋体"/>
          <w:sz w:val="24"/>
          <w:szCs w:val="24"/>
        </w:rPr>
        <w:t>法定代表人或委托代理人：</w:t>
      </w:r>
      <w:r>
        <w:rPr>
          <w:rFonts w:ascii="宋体" w:hAnsi="宋体" w:cs="宋体"/>
          <w:sz w:val="24"/>
          <w:szCs w:val="24"/>
          <w:u w:val="single"/>
        </w:rPr>
        <w:t xml:space="preserve"> </w:t>
      </w:r>
      <w:r>
        <w:rPr>
          <w:rFonts w:hint="eastAsia" w:ascii="宋体" w:hAnsi="宋体" w:cs="宋体"/>
          <w:sz w:val="24"/>
          <w:szCs w:val="24"/>
          <w:u w:val="single"/>
        </w:rPr>
        <w:t>（签字或盖章）</w:t>
      </w:r>
      <w:r>
        <w:rPr>
          <w:rFonts w:ascii="宋体" w:hAnsi="宋体" w:cs="宋体"/>
          <w:sz w:val="24"/>
          <w:szCs w:val="24"/>
          <w:u w:val="single"/>
        </w:rPr>
        <w:t xml:space="preserve">  </w:t>
      </w:r>
    </w:p>
    <w:p w14:paraId="542F8620">
      <w:pPr>
        <w:spacing w:line="360" w:lineRule="auto"/>
        <w:rPr>
          <w:rFonts w:hint="eastAsia"/>
          <w:b/>
          <w:sz w:val="28"/>
          <w:szCs w:val="28"/>
        </w:rPr>
      </w:pPr>
      <w:r>
        <w:rPr>
          <w:rFonts w:hint="eastAsia" w:ascii="宋体" w:hAnsi="宋体" w:cs="宋体"/>
          <w:sz w:val="24"/>
          <w:szCs w:val="24"/>
        </w:rPr>
        <w:t>日 期：</w:t>
      </w:r>
    </w:p>
    <w:p w14:paraId="7509EF34">
      <w:pPr>
        <w:pStyle w:val="6"/>
        <w:rPr>
          <w:rFonts w:hint="eastAsia" w:ascii="黑体" w:hAnsi="黑体" w:eastAsia="黑体" w:cs="黑体"/>
          <w:b/>
          <w:bCs/>
          <w:sz w:val="21"/>
          <w:szCs w:val="21"/>
          <w:lang w:val="en-US" w:eastAsia="zh-CN"/>
        </w:rPr>
      </w:pPr>
    </w:p>
    <w:p w14:paraId="43AB3D7A">
      <w:pPr>
        <w:pStyle w:val="6"/>
        <w:rPr>
          <w:rFonts w:hint="eastAsia" w:ascii="黑体" w:hAnsi="黑体" w:eastAsia="黑体" w:cs="黑体"/>
          <w:b/>
          <w:bCs/>
          <w:sz w:val="21"/>
          <w:szCs w:val="21"/>
          <w:lang w:val="en-US" w:eastAsia="zh-CN"/>
        </w:rPr>
      </w:pPr>
    </w:p>
    <w:p w14:paraId="2585717C">
      <w:pPr>
        <w:pStyle w:val="6"/>
        <w:jc w:val="left"/>
      </w:pPr>
    </w:p>
    <w:p w14:paraId="39EE7DAD">
      <w:pPr>
        <w:pStyle w:val="6"/>
      </w:pPr>
    </w:p>
    <w:p w14:paraId="1D218FEE">
      <w:pPr>
        <w:tabs>
          <w:tab w:val="left" w:pos="0"/>
          <w:tab w:val="left" w:pos="180"/>
          <w:tab w:val="left" w:pos="360"/>
        </w:tabs>
        <w:rPr>
          <w:rFonts w:hint="eastAsia"/>
          <w:b/>
          <w:sz w:val="28"/>
          <w:szCs w:val="28"/>
        </w:rPr>
      </w:pPr>
      <w:r>
        <w:rPr>
          <w:rFonts w:hint="eastAsia"/>
          <w:b/>
          <w:sz w:val="28"/>
          <w:szCs w:val="28"/>
        </w:rPr>
        <w:t>附件：</w:t>
      </w:r>
    </w:p>
    <w:p w14:paraId="5CBAC545">
      <w:pPr>
        <w:pStyle w:val="5"/>
        <w:spacing w:line="400" w:lineRule="exact"/>
        <w:jc w:val="center"/>
        <w:rPr>
          <w:rFonts w:ascii="Times New Roman" w:hAnsi="Times New Roman"/>
          <w:b/>
          <w:sz w:val="28"/>
          <w:szCs w:val="28"/>
        </w:rPr>
      </w:pPr>
      <w:r>
        <w:rPr>
          <w:rFonts w:ascii="Times New Roman" w:hAnsi="宋体"/>
          <w:b/>
          <w:sz w:val="28"/>
          <w:szCs w:val="28"/>
        </w:rPr>
        <w:t>法定代表人身份证明</w:t>
      </w:r>
    </w:p>
    <w:p w14:paraId="29BA6EE0">
      <w:pPr>
        <w:pStyle w:val="5"/>
        <w:spacing w:line="440" w:lineRule="exact"/>
        <w:rPr>
          <w:rFonts w:ascii="Times New Roman" w:hAnsi="Times New Roman"/>
        </w:rPr>
      </w:pPr>
      <w:bookmarkStart w:id="1" w:name="_Toc278275153"/>
    </w:p>
    <w:p w14:paraId="4DB5EEDF">
      <w:pPr>
        <w:pStyle w:val="5"/>
        <w:spacing w:line="440" w:lineRule="exact"/>
        <w:rPr>
          <w:rFonts w:ascii="Times New Roman" w:hAnsi="Times New Roman"/>
          <w:sz w:val="24"/>
          <w:szCs w:val="24"/>
        </w:rPr>
      </w:pPr>
      <w:r>
        <w:rPr>
          <w:rFonts w:ascii="Times New Roman" w:hAnsi="宋体"/>
          <w:sz w:val="24"/>
          <w:szCs w:val="24"/>
        </w:rPr>
        <w:t>供应商名称：</w:t>
      </w:r>
      <w:bookmarkEnd w:id="1"/>
      <w:r>
        <w:rPr>
          <w:rFonts w:ascii="Times New Roman" w:hAnsi="Times New Roman"/>
          <w:sz w:val="24"/>
          <w:szCs w:val="24"/>
          <w:u w:val="single"/>
        </w:rPr>
        <w:t xml:space="preserve">                      </w:t>
      </w:r>
    </w:p>
    <w:p w14:paraId="0404226A">
      <w:pPr>
        <w:pStyle w:val="5"/>
        <w:spacing w:line="440" w:lineRule="exact"/>
        <w:rPr>
          <w:rFonts w:ascii="Times New Roman" w:hAnsi="Times New Roman"/>
          <w:sz w:val="24"/>
          <w:szCs w:val="24"/>
        </w:rPr>
      </w:pPr>
      <w:r>
        <w:rPr>
          <w:rFonts w:ascii="Times New Roman" w:hAnsi="宋体"/>
          <w:sz w:val="24"/>
          <w:szCs w:val="24"/>
        </w:rPr>
        <w:t>单位性质：</w:t>
      </w:r>
      <w:r>
        <w:rPr>
          <w:rFonts w:ascii="Times New Roman" w:hAnsi="Times New Roman"/>
          <w:sz w:val="24"/>
          <w:szCs w:val="24"/>
          <w:u w:val="single"/>
        </w:rPr>
        <w:t xml:space="preserve">                        </w:t>
      </w:r>
    </w:p>
    <w:p w14:paraId="67455E6C">
      <w:pPr>
        <w:pStyle w:val="5"/>
        <w:spacing w:line="440" w:lineRule="exact"/>
        <w:rPr>
          <w:rFonts w:ascii="Times New Roman" w:hAnsi="Times New Roman"/>
          <w:sz w:val="24"/>
          <w:szCs w:val="24"/>
        </w:rPr>
      </w:pPr>
      <w:r>
        <w:rPr>
          <w:rFonts w:ascii="Times New Roman" w:hAnsi="宋体"/>
          <w:sz w:val="24"/>
          <w:szCs w:val="24"/>
        </w:rPr>
        <w:t>地址：</w:t>
      </w:r>
      <w:r>
        <w:rPr>
          <w:rFonts w:ascii="Times New Roman" w:hAnsi="Times New Roman"/>
          <w:sz w:val="24"/>
          <w:szCs w:val="24"/>
          <w:u w:val="single"/>
        </w:rPr>
        <w:t xml:space="preserve">                            </w:t>
      </w:r>
    </w:p>
    <w:p w14:paraId="7B9947E4">
      <w:pPr>
        <w:pStyle w:val="5"/>
        <w:spacing w:line="440" w:lineRule="exact"/>
        <w:rPr>
          <w:rFonts w:ascii="Times New Roman" w:hAnsi="Times New Roman"/>
          <w:sz w:val="24"/>
          <w:szCs w:val="24"/>
        </w:rPr>
      </w:pPr>
      <w:r>
        <w:rPr>
          <w:rFonts w:ascii="Times New Roman" w:hAnsi="宋体"/>
          <w:sz w:val="24"/>
          <w:szCs w:val="24"/>
        </w:rPr>
        <w:t>成立时间：</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p>
    <w:p w14:paraId="10B1DE9A">
      <w:pPr>
        <w:pStyle w:val="5"/>
        <w:spacing w:line="440" w:lineRule="exact"/>
        <w:rPr>
          <w:rFonts w:ascii="Times New Roman" w:hAnsi="Times New Roman"/>
          <w:sz w:val="24"/>
          <w:szCs w:val="24"/>
        </w:rPr>
      </w:pPr>
      <w:r>
        <w:rPr>
          <w:rFonts w:ascii="Times New Roman" w:hAnsi="宋体"/>
          <w:sz w:val="24"/>
          <w:szCs w:val="24"/>
        </w:rPr>
        <w:t>经营期限：</w:t>
      </w:r>
      <w:r>
        <w:rPr>
          <w:rFonts w:ascii="Times New Roman" w:hAnsi="Times New Roman"/>
          <w:sz w:val="24"/>
          <w:szCs w:val="24"/>
          <w:u w:val="single"/>
        </w:rPr>
        <w:t xml:space="preserve">                        </w:t>
      </w:r>
    </w:p>
    <w:p w14:paraId="1F60433C">
      <w:pPr>
        <w:pStyle w:val="5"/>
        <w:spacing w:line="440" w:lineRule="exact"/>
        <w:rPr>
          <w:rFonts w:ascii="Times New Roman" w:hAnsi="Times New Roman"/>
          <w:sz w:val="24"/>
          <w:szCs w:val="24"/>
          <w:u w:val="single"/>
        </w:rPr>
      </w:pPr>
      <w:r>
        <w:rPr>
          <w:rFonts w:ascii="Times New Roman" w:hAnsi="宋体"/>
          <w:sz w:val="24"/>
          <w:szCs w:val="24"/>
        </w:rPr>
        <w:t>姓名：</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性别：</w:t>
      </w:r>
      <w:r>
        <w:rPr>
          <w:rFonts w:ascii="Times New Roman" w:hAnsi="Times New Roman"/>
          <w:sz w:val="24"/>
          <w:szCs w:val="24"/>
          <w:u w:val="single"/>
        </w:rPr>
        <w:t xml:space="preserve">            </w:t>
      </w:r>
      <w:r>
        <w:rPr>
          <w:rFonts w:ascii="Times New Roman" w:hAnsi="Times New Roman"/>
          <w:sz w:val="24"/>
          <w:szCs w:val="24"/>
        </w:rPr>
        <w:t xml:space="preserve"> </w:t>
      </w:r>
      <w:r>
        <w:rPr>
          <w:rFonts w:ascii="Times New Roman" w:hAnsi="宋体"/>
          <w:sz w:val="24"/>
          <w:szCs w:val="24"/>
        </w:rPr>
        <w:t>年龄：</w:t>
      </w:r>
      <w:r>
        <w:rPr>
          <w:rFonts w:ascii="Times New Roman" w:hAnsi="Times New Roman"/>
          <w:sz w:val="24"/>
          <w:szCs w:val="24"/>
          <w:u w:val="single"/>
        </w:rPr>
        <w:t xml:space="preserve">            </w:t>
      </w:r>
      <w:r>
        <w:rPr>
          <w:rFonts w:ascii="Times New Roman" w:hAnsi="宋体"/>
          <w:sz w:val="24"/>
          <w:szCs w:val="24"/>
        </w:rPr>
        <w:t>身份证号码：</w:t>
      </w:r>
      <w:r>
        <w:rPr>
          <w:rFonts w:ascii="Times New Roman" w:hAnsi="Times New Roman"/>
          <w:sz w:val="24"/>
          <w:szCs w:val="24"/>
        </w:rPr>
        <w:t xml:space="preserve"> </w:t>
      </w:r>
      <w:r>
        <w:rPr>
          <w:rFonts w:ascii="Times New Roman" w:hAnsi="Times New Roman"/>
          <w:sz w:val="24"/>
          <w:szCs w:val="24"/>
          <w:u w:val="single"/>
        </w:rPr>
        <w:t xml:space="preserve">                   </w:t>
      </w:r>
    </w:p>
    <w:p w14:paraId="02C07838">
      <w:pPr>
        <w:pStyle w:val="5"/>
        <w:spacing w:line="440" w:lineRule="exact"/>
        <w:rPr>
          <w:rFonts w:ascii="Times New Roman" w:hAnsi="Times New Roman"/>
          <w:sz w:val="24"/>
          <w:szCs w:val="24"/>
        </w:rPr>
      </w:pPr>
      <w:r>
        <w:rPr>
          <w:rFonts w:ascii="Times New Roman" w:hAnsi="宋体"/>
          <w:sz w:val="24"/>
          <w:szCs w:val="24"/>
        </w:rPr>
        <w:t>职务：</w:t>
      </w:r>
      <w:r>
        <w:rPr>
          <w:rFonts w:ascii="Times New Roman" w:hAnsi="Times New Roman"/>
          <w:sz w:val="24"/>
          <w:szCs w:val="24"/>
          <w:u w:val="single"/>
        </w:rPr>
        <w:t xml:space="preserve">                </w:t>
      </w:r>
      <w:r>
        <w:rPr>
          <w:rFonts w:ascii="Times New Roman" w:hAnsi="宋体"/>
          <w:sz w:val="24"/>
          <w:szCs w:val="24"/>
        </w:rPr>
        <w:t>系</w:t>
      </w:r>
      <w:r>
        <w:rPr>
          <w:rFonts w:ascii="Times New Roman" w:hAnsi="Times New Roman"/>
          <w:sz w:val="24"/>
          <w:szCs w:val="24"/>
          <w:u w:val="single"/>
        </w:rPr>
        <w:t xml:space="preserve">                  </w:t>
      </w:r>
      <w:r>
        <w:rPr>
          <w:rFonts w:ascii="Times New Roman" w:hAnsi="宋体"/>
          <w:sz w:val="24"/>
          <w:szCs w:val="24"/>
        </w:rPr>
        <w:t>（供应商名称）的法定代表人。</w:t>
      </w:r>
      <w:r>
        <w:rPr>
          <w:rFonts w:ascii="Times New Roman" w:hAnsi="Times New Roman"/>
          <w:sz w:val="24"/>
          <w:szCs w:val="24"/>
        </w:rPr>
        <w:t xml:space="preserve"> </w:t>
      </w:r>
    </w:p>
    <w:p w14:paraId="406951F0">
      <w:pPr>
        <w:pStyle w:val="5"/>
        <w:spacing w:line="440" w:lineRule="exact"/>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特此证明。</w:t>
      </w:r>
      <w:r>
        <w:rPr>
          <w:rFonts w:ascii="Times New Roman" w:hAnsi="Times New Roman"/>
          <w:sz w:val="24"/>
          <w:szCs w:val="24"/>
        </w:rPr>
        <w:t xml:space="preserve"> </w:t>
      </w:r>
      <w:r>
        <w:rPr>
          <w:rFonts w:ascii="Times New Roman" w:hAnsi="Times New Roman"/>
          <w:sz w:val="24"/>
          <w:szCs w:val="24"/>
        </w:rPr>
        <w:cr/>
      </w:r>
    </w:p>
    <w:p w14:paraId="0AB69BF5">
      <w:pPr>
        <w:pStyle w:val="5"/>
        <w:jc w:val="center"/>
        <w:rPr>
          <w:rFonts w:hint="eastAsia" w:hAnsi="宋体"/>
          <w:b/>
          <w:sz w:val="24"/>
        </w:rPr>
      </w:pPr>
    </w:p>
    <w:p w14:paraId="728FB182">
      <w:pPr>
        <w:pStyle w:val="5"/>
        <w:jc w:val="center"/>
        <w:rPr>
          <w:rFonts w:hint="eastAsia" w:hAnsi="宋体"/>
          <w:b/>
          <w:sz w:val="24"/>
        </w:rPr>
      </w:pPr>
    </w:p>
    <w:p w14:paraId="25E90015">
      <w:pPr>
        <w:pStyle w:val="5"/>
        <w:jc w:val="center"/>
        <w:rPr>
          <w:rFonts w:ascii="Times New Roman" w:hAnsi="Times New Roman"/>
          <w:sz w:val="24"/>
          <w:szCs w:val="24"/>
        </w:rPr>
      </w:pPr>
      <w:r>
        <w:rPr>
          <w:rFonts w:hAnsi="宋体"/>
          <w:b/>
          <w:sz w:val="24"/>
        </w:rPr>
        <w:t>法定代表人身份证双面印复印件</w:t>
      </w:r>
      <w:r>
        <w:rPr>
          <w:rFonts w:ascii="Times New Roman" w:hAnsi="Times New Roman"/>
          <w:sz w:val="24"/>
          <w:szCs w:val="24"/>
        </w:rPr>
        <w:cr/>
      </w:r>
    </w:p>
    <w:p w14:paraId="7356864B">
      <w:pPr>
        <w:pStyle w:val="5"/>
        <w:rPr>
          <w:rFonts w:ascii="Times New Roman" w:hAnsi="Times New Roman"/>
          <w:sz w:val="24"/>
          <w:szCs w:val="24"/>
        </w:rPr>
      </w:pPr>
    </w:p>
    <w:p w14:paraId="0255764D">
      <w:pPr>
        <w:pStyle w:val="5"/>
        <w:rPr>
          <w:rFonts w:ascii="Times New Roman" w:hAnsi="Times New Roman"/>
          <w:sz w:val="24"/>
          <w:szCs w:val="24"/>
        </w:rPr>
      </w:pPr>
    </w:p>
    <w:p w14:paraId="2F63CD80">
      <w:pPr>
        <w:pStyle w:val="5"/>
        <w:rPr>
          <w:rFonts w:ascii="Times New Roman" w:hAnsi="Times New Roman"/>
          <w:sz w:val="24"/>
          <w:szCs w:val="24"/>
        </w:rPr>
      </w:pPr>
    </w:p>
    <w:p w14:paraId="27C81EC3">
      <w:pPr>
        <w:pStyle w:val="5"/>
        <w:rPr>
          <w:rFonts w:ascii="Times New Roman" w:hAnsi="Times New Roman"/>
          <w:sz w:val="24"/>
          <w:szCs w:val="24"/>
        </w:rPr>
      </w:pPr>
    </w:p>
    <w:p w14:paraId="713CAB96">
      <w:pPr>
        <w:pStyle w:val="5"/>
        <w:rPr>
          <w:rFonts w:ascii="Times New Roman" w:hAnsi="Times New Roman"/>
          <w:sz w:val="24"/>
          <w:szCs w:val="24"/>
        </w:rPr>
      </w:pPr>
    </w:p>
    <w:p w14:paraId="6F54602E">
      <w:pPr>
        <w:pStyle w:val="5"/>
        <w:rPr>
          <w:rFonts w:ascii="Times New Roman" w:hAnsi="Times New Roman"/>
          <w:sz w:val="24"/>
          <w:szCs w:val="24"/>
        </w:rPr>
      </w:pPr>
    </w:p>
    <w:p w14:paraId="20AB3FCA">
      <w:pPr>
        <w:pStyle w:val="5"/>
        <w:rPr>
          <w:rFonts w:ascii="Times New Roman" w:hAnsi="Times New Roman"/>
          <w:sz w:val="24"/>
          <w:szCs w:val="24"/>
        </w:rPr>
      </w:pPr>
    </w:p>
    <w:p w14:paraId="6171ADBA">
      <w:pPr>
        <w:pStyle w:val="5"/>
        <w:rPr>
          <w:rFonts w:ascii="Times New Roman" w:hAnsi="Times New Roman"/>
          <w:sz w:val="24"/>
          <w:szCs w:val="24"/>
        </w:rPr>
      </w:pPr>
    </w:p>
    <w:p w14:paraId="02837041">
      <w:pPr>
        <w:pStyle w:val="5"/>
        <w:rPr>
          <w:rFonts w:ascii="Times New Roman" w:hAnsi="Times New Roman"/>
          <w:sz w:val="24"/>
          <w:szCs w:val="24"/>
        </w:rPr>
      </w:pPr>
    </w:p>
    <w:p w14:paraId="73A8937B">
      <w:pPr>
        <w:pStyle w:val="5"/>
        <w:rPr>
          <w:rFonts w:ascii="Times New Roman" w:hAnsi="Times New Roman"/>
          <w:sz w:val="24"/>
          <w:szCs w:val="24"/>
        </w:rPr>
      </w:pPr>
    </w:p>
    <w:p w14:paraId="202575ED">
      <w:pPr>
        <w:pStyle w:val="5"/>
        <w:rPr>
          <w:rFonts w:ascii="Times New Roman" w:hAnsi="Times New Roman"/>
          <w:sz w:val="24"/>
          <w:szCs w:val="24"/>
        </w:rPr>
      </w:pPr>
    </w:p>
    <w:p w14:paraId="6B40094F">
      <w:pPr>
        <w:pStyle w:val="5"/>
        <w:rPr>
          <w:rFonts w:ascii="Times New Roman" w:hAnsi="Times New Roman"/>
          <w:sz w:val="24"/>
          <w:szCs w:val="24"/>
        </w:rPr>
      </w:pPr>
      <w:r>
        <w:rPr>
          <w:rFonts w:ascii="Times New Roman" w:hAnsi="Times New Roman"/>
          <w:sz w:val="24"/>
          <w:szCs w:val="24"/>
        </w:rPr>
        <w:t xml:space="preserve">                                  </w:t>
      </w:r>
      <w:r>
        <w:rPr>
          <w:rFonts w:ascii="Times New Roman" w:hAnsi="宋体"/>
          <w:sz w:val="24"/>
          <w:szCs w:val="24"/>
        </w:rPr>
        <w:t>供应商：</w:t>
      </w:r>
      <w:r>
        <w:rPr>
          <w:rFonts w:ascii="Times New Roman" w:hAnsi="Times New Roman"/>
          <w:sz w:val="24"/>
          <w:szCs w:val="24"/>
          <w:u w:val="single"/>
        </w:rPr>
        <w:t xml:space="preserve">                </w:t>
      </w:r>
      <w:r>
        <w:rPr>
          <w:rFonts w:ascii="Times New Roman" w:hAnsi="宋体"/>
          <w:sz w:val="24"/>
          <w:szCs w:val="24"/>
        </w:rPr>
        <w:t>（盖单位公章）</w:t>
      </w:r>
      <w:r>
        <w:rPr>
          <w:rFonts w:ascii="Times New Roman" w:hAnsi="Times New Roman"/>
          <w:sz w:val="24"/>
          <w:szCs w:val="24"/>
        </w:rPr>
        <w:t xml:space="preserve"> </w:t>
      </w:r>
      <w:r>
        <w:rPr>
          <w:rFonts w:ascii="Times New Roman" w:hAnsi="Times New Roman"/>
          <w:sz w:val="24"/>
          <w:szCs w:val="24"/>
        </w:rPr>
        <w:cr/>
      </w:r>
    </w:p>
    <w:p w14:paraId="1D9B5430">
      <w:pPr>
        <w:pStyle w:val="5"/>
        <w:rPr>
          <w:rFonts w:ascii="Times New Roman" w:hAnsi="Times New Roman"/>
          <w:sz w:val="24"/>
          <w:szCs w:val="24"/>
        </w:rPr>
      </w:pPr>
      <w:r>
        <w:rPr>
          <w:rFonts w:ascii="Times New Roman" w:hAnsi="Times New Roman"/>
          <w:sz w:val="24"/>
          <w:szCs w:val="24"/>
        </w:rPr>
        <w:t xml:space="preserve">                                           </w:t>
      </w:r>
      <w:r>
        <w:rPr>
          <w:rFonts w:ascii="Times New Roman" w:hAnsi="Times New Roman"/>
          <w:sz w:val="24"/>
          <w:szCs w:val="24"/>
          <w:u w:val="single"/>
        </w:rPr>
        <w:t xml:space="preserve">        </w:t>
      </w:r>
      <w:r>
        <w:rPr>
          <w:rFonts w:ascii="Times New Roman" w:hAnsi="宋体"/>
          <w:sz w:val="24"/>
          <w:szCs w:val="24"/>
        </w:rPr>
        <w:t>年</w:t>
      </w:r>
      <w:r>
        <w:rPr>
          <w:rFonts w:ascii="Times New Roman" w:hAnsi="Times New Roman"/>
          <w:sz w:val="24"/>
          <w:szCs w:val="24"/>
          <w:u w:val="single"/>
        </w:rPr>
        <w:t xml:space="preserve">    </w:t>
      </w:r>
      <w:r>
        <w:rPr>
          <w:rFonts w:ascii="Times New Roman" w:hAnsi="宋体"/>
          <w:sz w:val="24"/>
          <w:szCs w:val="24"/>
        </w:rPr>
        <w:t>月</w:t>
      </w:r>
      <w:r>
        <w:rPr>
          <w:rFonts w:ascii="Times New Roman" w:hAnsi="Times New Roman"/>
          <w:sz w:val="24"/>
          <w:szCs w:val="24"/>
          <w:u w:val="single"/>
        </w:rPr>
        <w:t xml:space="preserve">    </w:t>
      </w:r>
      <w:r>
        <w:rPr>
          <w:rFonts w:ascii="Times New Roman" w:hAnsi="宋体"/>
          <w:sz w:val="24"/>
          <w:szCs w:val="24"/>
        </w:rPr>
        <w:t>日</w:t>
      </w:r>
      <w:r>
        <w:rPr>
          <w:rFonts w:ascii="Times New Roman" w:hAnsi="Times New Roman"/>
          <w:sz w:val="24"/>
          <w:szCs w:val="24"/>
        </w:rPr>
        <w:t xml:space="preserve"> </w:t>
      </w:r>
      <w:r>
        <w:rPr>
          <w:rFonts w:ascii="Times New Roman" w:hAnsi="Times New Roman"/>
          <w:sz w:val="24"/>
          <w:szCs w:val="24"/>
        </w:rPr>
        <w:cr/>
      </w:r>
    </w:p>
    <w:p w14:paraId="5AE11C19">
      <w:pPr>
        <w:pStyle w:val="5"/>
        <w:rPr>
          <w:rFonts w:hint="eastAsia" w:ascii="Times New Roman" w:hAnsi="Times New Roman"/>
        </w:rPr>
      </w:pPr>
      <w:r>
        <w:rPr>
          <w:rFonts w:ascii="Times New Roman" w:hAnsi="Times New Roman"/>
        </w:rPr>
        <w:cr/>
      </w:r>
    </w:p>
    <w:p w14:paraId="4AFDF71D">
      <w:pPr>
        <w:pStyle w:val="5"/>
        <w:rPr>
          <w:rFonts w:hint="eastAsia" w:ascii="Times New Roman" w:hAnsi="Times New Roman"/>
        </w:rPr>
      </w:pPr>
    </w:p>
    <w:p w14:paraId="4126A7A0">
      <w:pPr>
        <w:pStyle w:val="5"/>
        <w:rPr>
          <w:rFonts w:hint="eastAsia" w:ascii="Times New Roman" w:hAnsi="Times New Roman"/>
        </w:rPr>
      </w:pPr>
    </w:p>
    <w:p w14:paraId="3A682651">
      <w:pPr>
        <w:pStyle w:val="5"/>
        <w:rPr>
          <w:rFonts w:hint="eastAsia" w:ascii="Times New Roman" w:hAnsi="Times New Roman"/>
        </w:rPr>
      </w:pPr>
    </w:p>
    <w:p w14:paraId="6C63D206">
      <w:pPr>
        <w:pStyle w:val="5"/>
        <w:rPr>
          <w:rFonts w:hint="eastAsia" w:ascii="Times New Roman" w:hAnsi="Times New Roman"/>
        </w:rPr>
      </w:pPr>
    </w:p>
    <w:p w14:paraId="52CA156A">
      <w:pPr>
        <w:tabs>
          <w:tab w:val="left" w:pos="0"/>
          <w:tab w:val="left" w:pos="180"/>
          <w:tab w:val="left" w:pos="360"/>
        </w:tabs>
        <w:rPr>
          <w:b/>
          <w:sz w:val="24"/>
        </w:rPr>
      </w:pPr>
      <w:r>
        <w:rPr>
          <w:b/>
          <w:sz w:val="24"/>
        </w:rPr>
        <w:t>附件：</w:t>
      </w:r>
    </w:p>
    <w:p w14:paraId="377482D0">
      <w:pPr>
        <w:tabs>
          <w:tab w:val="left" w:pos="0"/>
          <w:tab w:val="left" w:pos="180"/>
          <w:tab w:val="left" w:pos="360"/>
        </w:tabs>
        <w:spacing w:line="600" w:lineRule="exact"/>
        <w:jc w:val="center"/>
        <w:rPr>
          <w:b/>
          <w:sz w:val="32"/>
          <w:szCs w:val="32"/>
        </w:rPr>
      </w:pPr>
      <w:r>
        <w:rPr>
          <w:b/>
          <w:sz w:val="32"/>
          <w:szCs w:val="32"/>
        </w:rPr>
        <w:t>法定代表人授权委托书</w:t>
      </w:r>
    </w:p>
    <w:p w14:paraId="7D263DD1">
      <w:pPr>
        <w:tabs>
          <w:tab w:val="left" w:pos="0"/>
          <w:tab w:val="left" w:pos="180"/>
          <w:tab w:val="left" w:pos="360"/>
        </w:tabs>
        <w:spacing w:line="600" w:lineRule="exact"/>
        <w:rPr>
          <w:sz w:val="24"/>
        </w:rPr>
      </w:pPr>
      <w:r>
        <w:rPr>
          <w:sz w:val="24"/>
        </w:rPr>
        <w:t xml:space="preserve">                            </w:t>
      </w:r>
    </w:p>
    <w:p w14:paraId="13224D8F">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我</w:t>
      </w:r>
      <w:r>
        <w:rPr>
          <w:rFonts w:ascii="宋体" w:hAnsi="宋体"/>
          <w:sz w:val="24"/>
          <w:szCs w:val="24"/>
          <w:u w:val="single"/>
        </w:rPr>
        <w:t xml:space="preserve">          </w:t>
      </w:r>
      <w:r>
        <w:rPr>
          <w:rFonts w:ascii="宋体" w:hAnsi="宋体"/>
          <w:sz w:val="24"/>
          <w:szCs w:val="24"/>
        </w:rPr>
        <w:t>（法定代表人名称）系</w:t>
      </w:r>
      <w:r>
        <w:rPr>
          <w:rFonts w:ascii="宋体" w:hAnsi="宋体"/>
          <w:sz w:val="24"/>
          <w:szCs w:val="24"/>
          <w:u w:val="single"/>
        </w:rPr>
        <w:t xml:space="preserve">                        </w:t>
      </w:r>
      <w:r>
        <w:rPr>
          <w:rFonts w:ascii="宋体" w:hAnsi="宋体"/>
          <w:sz w:val="24"/>
          <w:szCs w:val="24"/>
        </w:rPr>
        <w:t>（供应商全称）的法定代表人，现授权委托我公司</w:t>
      </w:r>
      <w:r>
        <w:rPr>
          <w:rFonts w:ascii="宋体" w:hAnsi="宋体"/>
          <w:sz w:val="24"/>
          <w:szCs w:val="24"/>
          <w:u w:val="single"/>
        </w:rPr>
        <w:t xml:space="preserve">             </w:t>
      </w:r>
      <w:r>
        <w:rPr>
          <w:rFonts w:ascii="宋体" w:hAnsi="宋体"/>
          <w:sz w:val="24"/>
          <w:szCs w:val="24"/>
        </w:rPr>
        <w:t>（被授权人名称和职务）为授权代表，全权处理</w:t>
      </w:r>
      <w:r>
        <w:rPr>
          <w:rFonts w:ascii="宋体" w:hAnsi="宋体"/>
          <w:sz w:val="24"/>
          <w:szCs w:val="24"/>
          <w:u w:val="single"/>
        </w:rPr>
        <w:t xml:space="preserve">          </w:t>
      </w:r>
      <w:r>
        <w:rPr>
          <w:rFonts w:ascii="宋体" w:hAnsi="宋体"/>
          <w:sz w:val="24"/>
          <w:szCs w:val="24"/>
        </w:rPr>
        <w:t>（采购人名称）</w:t>
      </w:r>
      <w:r>
        <w:rPr>
          <w:rFonts w:ascii="宋体" w:hAnsi="宋体"/>
          <w:sz w:val="24"/>
          <w:szCs w:val="24"/>
          <w:u w:val="single"/>
        </w:rPr>
        <w:t xml:space="preserve">          </w:t>
      </w:r>
      <w:r>
        <w:rPr>
          <w:rFonts w:ascii="宋体" w:hAnsi="宋体"/>
          <w:sz w:val="24"/>
          <w:szCs w:val="24"/>
        </w:rPr>
        <w:t>项目（项目名称）竞争性</w:t>
      </w:r>
      <w:r>
        <w:rPr>
          <w:rFonts w:hint="eastAsia" w:ascii="宋体" w:hAnsi="宋体"/>
          <w:sz w:val="24"/>
          <w:szCs w:val="24"/>
        </w:rPr>
        <w:t>谈判</w:t>
      </w:r>
      <w:r>
        <w:rPr>
          <w:rFonts w:ascii="宋体" w:hAnsi="宋体"/>
          <w:sz w:val="24"/>
          <w:szCs w:val="24"/>
        </w:rPr>
        <w:t>活动的一切事宜，项目编号为：</w:t>
      </w:r>
      <w:r>
        <w:rPr>
          <w:rFonts w:ascii="宋体" w:hAnsi="宋体"/>
          <w:sz w:val="24"/>
          <w:szCs w:val="24"/>
          <w:u w:val="single"/>
        </w:rPr>
        <w:t xml:space="preserve">                  </w:t>
      </w:r>
      <w:r>
        <w:rPr>
          <w:rFonts w:ascii="宋体" w:hAnsi="宋体"/>
          <w:sz w:val="24"/>
          <w:szCs w:val="24"/>
        </w:rPr>
        <w:t>。该同志代表我单位全权处理本次竞争性</w:t>
      </w:r>
      <w:r>
        <w:rPr>
          <w:rFonts w:hint="eastAsia" w:ascii="宋体" w:hAnsi="宋体"/>
          <w:sz w:val="24"/>
          <w:szCs w:val="24"/>
        </w:rPr>
        <w:t>谈判</w:t>
      </w:r>
      <w:r>
        <w:rPr>
          <w:rFonts w:ascii="宋体" w:hAnsi="宋体"/>
          <w:sz w:val="24"/>
          <w:szCs w:val="24"/>
        </w:rPr>
        <w:t>活动中的一切事宜，由该同志签字的一切文件</w:t>
      </w:r>
      <w:r>
        <w:rPr>
          <w:rFonts w:hint="eastAsia" w:ascii="宋体" w:hAnsi="宋体"/>
          <w:sz w:val="24"/>
          <w:szCs w:val="24"/>
        </w:rPr>
        <w:t>(包括不限于：开标评标所需认可资料、报价、澄清、承诺、投标文件、成交合同和实施过程相关处理有关文件等)</w:t>
      </w:r>
      <w:r>
        <w:rPr>
          <w:rFonts w:ascii="宋体" w:hAnsi="宋体"/>
          <w:sz w:val="24"/>
          <w:szCs w:val="24"/>
        </w:rPr>
        <w:t>，我公司均认可。</w:t>
      </w:r>
    </w:p>
    <w:p w14:paraId="55EDA72D">
      <w:pPr>
        <w:tabs>
          <w:tab w:val="left" w:pos="0"/>
          <w:tab w:val="left" w:pos="180"/>
          <w:tab w:val="left" w:pos="360"/>
        </w:tabs>
        <w:spacing w:line="360" w:lineRule="auto"/>
        <w:ind w:firstLine="480" w:firstLineChars="200"/>
        <w:textAlignment w:val="baseline"/>
        <w:rPr>
          <w:rFonts w:ascii="宋体" w:hAnsi="宋体"/>
          <w:sz w:val="24"/>
          <w:szCs w:val="24"/>
        </w:rPr>
      </w:pPr>
      <w:r>
        <w:rPr>
          <w:rFonts w:ascii="宋体" w:hAnsi="宋体"/>
          <w:sz w:val="24"/>
          <w:szCs w:val="24"/>
        </w:rPr>
        <w:t>代理人无转委托权，特此委托。</w:t>
      </w:r>
    </w:p>
    <w:p w14:paraId="09A79A8C">
      <w:pPr>
        <w:tabs>
          <w:tab w:val="left" w:pos="0"/>
          <w:tab w:val="left" w:pos="180"/>
          <w:tab w:val="left" w:pos="360"/>
        </w:tabs>
        <w:spacing w:line="360" w:lineRule="auto"/>
        <w:ind w:firstLine="4560" w:firstLineChars="1900"/>
        <w:textAlignment w:val="baseline"/>
        <w:rPr>
          <w:rFonts w:ascii="宋体" w:hAnsi="宋体"/>
          <w:sz w:val="24"/>
          <w:szCs w:val="24"/>
        </w:rPr>
      </w:pPr>
    </w:p>
    <w:p w14:paraId="62D9C264">
      <w:pPr>
        <w:tabs>
          <w:tab w:val="left" w:pos="0"/>
          <w:tab w:val="left" w:pos="180"/>
          <w:tab w:val="left" w:pos="360"/>
        </w:tabs>
        <w:spacing w:line="360" w:lineRule="auto"/>
        <w:ind w:firstLine="4560" w:firstLineChars="1900"/>
        <w:textAlignment w:val="baseline"/>
        <w:rPr>
          <w:rFonts w:ascii="宋体" w:hAnsi="宋体"/>
          <w:sz w:val="24"/>
          <w:szCs w:val="24"/>
        </w:rPr>
      </w:pPr>
      <w:r>
        <w:rPr>
          <w:rFonts w:ascii="宋体" w:hAnsi="宋体"/>
          <w:sz w:val="24"/>
          <w:szCs w:val="24"/>
        </w:rPr>
        <w:t>法定代表人签字</w:t>
      </w:r>
      <w:r>
        <w:rPr>
          <w:rFonts w:hint="eastAsia" w:ascii="宋体" w:hAnsi="宋体"/>
          <w:sz w:val="24"/>
          <w:szCs w:val="24"/>
        </w:rPr>
        <w:t>或盖章</w:t>
      </w:r>
      <w:r>
        <w:rPr>
          <w:rFonts w:ascii="宋体" w:hAnsi="宋体"/>
          <w:sz w:val="24"/>
          <w:szCs w:val="24"/>
        </w:rPr>
        <w:t>：</w:t>
      </w:r>
    </w:p>
    <w:p w14:paraId="7C645F4E">
      <w:pPr>
        <w:pStyle w:val="7"/>
      </w:pPr>
    </w:p>
    <w:p w14:paraId="4C0C3D0A">
      <w:pPr>
        <w:tabs>
          <w:tab w:val="left" w:pos="0"/>
          <w:tab w:val="left" w:pos="180"/>
          <w:tab w:val="left" w:pos="360"/>
        </w:tabs>
        <w:spacing w:line="360" w:lineRule="auto"/>
        <w:textAlignment w:val="baseline"/>
        <w:rPr>
          <w:rFonts w:ascii="宋体" w:hAnsi="宋体"/>
          <w:sz w:val="24"/>
          <w:szCs w:val="24"/>
        </w:rPr>
      </w:pPr>
      <w:r>
        <w:rPr>
          <w:rFonts w:ascii="宋体" w:hAnsi="宋体"/>
          <w:sz w:val="24"/>
          <w:szCs w:val="24"/>
        </w:rPr>
        <w:t xml:space="preserve">                                      供应商全称(公章)：</w:t>
      </w:r>
    </w:p>
    <w:p w14:paraId="66428E65">
      <w:pPr>
        <w:pStyle w:val="7"/>
      </w:pPr>
    </w:p>
    <w:p w14:paraId="664A6C23">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w:t xml:space="preserve">                                      授权委托日期：</w:t>
      </w:r>
    </w:p>
    <w:p w14:paraId="749BB7DB">
      <w:pPr>
        <w:tabs>
          <w:tab w:val="left" w:pos="0"/>
          <w:tab w:val="left" w:pos="180"/>
          <w:tab w:val="left" w:pos="360"/>
        </w:tabs>
        <w:spacing w:line="360" w:lineRule="auto"/>
        <w:textAlignment w:val="baseline"/>
        <w:rPr>
          <w:rFonts w:hint="eastAsia" w:ascii="宋体" w:hAnsi="宋体"/>
          <w:sz w:val="24"/>
          <w:szCs w:val="24"/>
        </w:rPr>
      </w:pPr>
      <w:r>
        <w:rPr>
          <w:rFonts w:ascii="宋体" w:hAnsi="宋体"/>
          <w:sz w:val="24"/>
          <w:szCs w:val="24"/>
        </w:rPr>
        <mc:AlternateContent>
          <mc:Choice Requires="wpg">
            <w:drawing>
              <wp:anchor distT="0" distB="0" distL="114300" distR="114300" simplePos="0" relativeHeight="251660288" behindDoc="0" locked="0" layoutInCell="1" allowOverlap="1">
                <wp:simplePos x="0" y="0"/>
                <wp:positionH relativeFrom="column">
                  <wp:posOffset>1167765</wp:posOffset>
                </wp:positionH>
                <wp:positionV relativeFrom="paragraph">
                  <wp:posOffset>88900</wp:posOffset>
                </wp:positionV>
                <wp:extent cx="2890520" cy="1873250"/>
                <wp:effectExtent l="0" t="0" r="5080" b="0"/>
                <wp:wrapNone/>
                <wp:docPr id="2" name="组合 2"/>
                <wp:cNvGraphicFramePr/>
                <a:graphic xmlns:a="http://schemas.openxmlformats.org/drawingml/2006/main">
                  <a:graphicData uri="http://schemas.microsoft.com/office/word/2010/wordprocessingGroup">
                    <wpg:wgp>
                      <wpg:cNvGrpSpPr>
                        <a:grpSpLocks noRot="1"/>
                      </wpg:cNvGrpSpPr>
                      <wpg:grpSpPr>
                        <a:xfrm>
                          <a:off x="0" y="0"/>
                          <a:ext cx="2890520" cy="1873250"/>
                          <a:chOff x="0" y="0"/>
                          <a:chExt cx="3397" cy="2457"/>
                        </a:xfrm>
                        <a:effectLst/>
                      </wpg:grpSpPr>
                      <wps:wsp>
                        <wps:cNvPr id="3" name="矩形 3"/>
                        <wps:cNvSpPr>
                          <a:spLocks noChangeAspect="1" noTextEdit="1"/>
                        </wps:cNvSpPr>
                        <wps:spPr>
                          <a:xfrm>
                            <a:off x="0" y="0"/>
                            <a:ext cx="3397" cy="2457"/>
                          </a:xfrm>
                          <a:prstGeom prst="rect">
                            <a:avLst/>
                          </a:prstGeom>
                          <a:noFill/>
                          <a:ln>
                            <a:noFill/>
                          </a:ln>
                          <a:effectLst/>
                        </wps:spPr>
                        <wps:bodyPr upright="1"/>
                      </wps:wsp>
                      <wps:wsp>
                        <wps:cNvPr id="4" name="矩形 4"/>
                        <wps:cNvSpPr/>
                        <wps:spPr>
                          <a:xfrm>
                            <a:off x="136" y="117"/>
                            <a:ext cx="3261" cy="2223"/>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14:paraId="3CE8ED76">
                              <w:pPr>
                                <w:jc w:val="center"/>
                                <w:rPr>
                                  <w:rFonts w:hint="eastAsia" w:ascii="宋体" w:hAnsi="宋体"/>
                                  <w:b/>
                                  <w:position w:val="16"/>
                                </w:rPr>
                              </w:pPr>
                            </w:p>
                            <w:p w14:paraId="08FB5B5E">
                              <w:pPr>
                                <w:jc w:val="center"/>
                                <w:rPr>
                                  <w:rFonts w:hint="eastAsia" w:ascii="宋体" w:hAnsi="宋体"/>
                                  <w:b/>
                                  <w:position w:val="16"/>
                                </w:rPr>
                              </w:pPr>
                            </w:p>
                            <w:p w14:paraId="5DBFB5A8">
                              <w:pPr>
                                <w:jc w:val="center"/>
                              </w:pPr>
                              <w:r>
                                <w:rPr>
                                  <w:rFonts w:hint="eastAsia" w:ascii="宋体" w:hAnsi="宋体"/>
                                  <w:b/>
                                  <w:position w:val="16"/>
                                </w:rPr>
                                <w:t>授权代表身份证复印件</w:t>
                              </w:r>
                            </w:p>
                          </w:txbxContent>
                        </wps:txbx>
                        <wps:bodyPr upright="1"/>
                      </wps:wsp>
                    </wpg:wgp>
                  </a:graphicData>
                </a:graphic>
              </wp:anchor>
            </w:drawing>
          </mc:Choice>
          <mc:Fallback>
            <w:pict>
              <v:group id="_x0000_s1026" o:spid="_x0000_s1026" o:spt="203" style="position:absolute;left:0pt;margin-left:91.95pt;margin-top:7pt;height:147.5pt;width:227.6pt;z-index:251660288;mso-width-relative:page;mso-height-relative:page;" coordsize="3397,2457" o:gfxdata="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">
                <o:lock v:ext="edit" rotation="t" aspectratio="f"/>
                <v:rect id="_x0000_s1026" o:spid="_x0000_s1026" o:spt="1" style="position:absolute;left:0;top:0;height:2457;width:3397;" filled="f" stroked="f" coordsize="21600,21600" o:gfxdata="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TphKhvQAA&#10;ANoAAAAPAAAAAAAAAAEAIAAAACIAAABkcnMvZG93bnJldi54bWxQSwECFAAUAAAACACHTuJAMy8F&#10;njsAAAA5AAAAEAAAAAAAAAABACAAAAAMAQAAZHJzL3NoYXBleG1sLnhtbFBLBQYAAAAABgAGAFsB&#10;AAC2AwAAAAA=&#10;">
                  <v:fill on="f" focussize="0,0"/>
                  <v:stroke on="f"/>
                  <v:imagedata o:title=""/>
                  <o:lock v:ext="edit" text="t" aspectratio="t"/>
                </v:rect>
                <v:rect id="_x0000_s1026" o:spid="_x0000_s1026" o:spt="1" style="position:absolute;left:136;top:117;height:2223;width:3261;" fillcolor="#FFFFFF" filled="t" stroked="t" coordsize="21600,21600" o:gfxdata="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Fz/RvQAA&#10;ANoAAAAPAAAAAAAAAAEAIAAAACIAAABkcnMvZG93bnJldi54bWxQSwECFAAUAAAACACHTuJAMy8F&#10;njsAAAA5AAAAEAAAAAAAAAABACAAAAAMAQAAZHJzL3NoYXBleG1sLnhtbFBLBQYAAAAABgAGAFsB&#10;AAC2AwAAAAA=&#10;">
                  <v:fill on="t" focussize="0,0"/>
                  <v:stroke color="#000000" joinstyle="miter"/>
                  <v:imagedata o:title=""/>
                  <o:lock v:ext="edit" aspectratio="f"/>
                  <v:textbox>
                    <w:txbxContent>
                      <w:p w14:paraId="3CE8ED76">
                        <w:pPr>
                          <w:jc w:val="center"/>
                          <w:rPr>
                            <w:rFonts w:hint="eastAsia" w:ascii="宋体" w:hAnsi="宋体"/>
                            <w:b/>
                            <w:position w:val="16"/>
                          </w:rPr>
                        </w:pPr>
                      </w:p>
                      <w:p w14:paraId="08FB5B5E">
                        <w:pPr>
                          <w:jc w:val="center"/>
                          <w:rPr>
                            <w:rFonts w:hint="eastAsia" w:ascii="宋体" w:hAnsi="宋体"/>
                            <w:b/>
                            <w:position w:val="16"/>
                          </w:rPr>
                        </w:pPr>
                      </w:p>
                      <w:p w14:paraId="5DBFB5A8">
                        <w:pPr>
                          <w:jc w:val="center"/>
                        </w:pPr>
                        <w:r>
                          <w:rPr>
                            <w:rFonts w:hint="eastAsia" w:ascii="宋体" w:hAnsi="宋体"/>
                            <w:b/>
                            <w:position w:val="16"/>
                          </w:rPr>
                          <w:t>授权代表身份证复印件</w:t>
                        </w:r>
                      </w:p>
                    </w:txbxContent>
                  </v:textbox>
                </v:rect>
              </v:group>
            </w:pict>
          </mc:Fallback>
        </mc:AlternateContent>
      </w:r>
      <w:r>
        <w:rPr>
          <w:rFonts w:hint="eastAsia" w:ascii="宋体" w:hAnsi="宋体"/>
          <w:sz w:val="24"/>
          <w:szCs w:val="24"/>
        </w:rPr>
        <w:t xml:space="preserve">                 </w:t>
      </w:r>
      <w:r>
        <w:rPr>
          <w:rFonts w:ascii="宋体" w:hAnsi="宋体"/>
          <w:sz w:val="24"/>
          <w:szCs w:val="24"/>
        </w:rPr>
        <mc:AlternateContent>
          <mc:Choice Requires="wps">
            <w:drawing>
              <wp:inline distT="0" distB="0" distL="114300" distR="114300">
                <wp:extent cx="2895600" cy="1879600"/>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895600" cy="1879600"/>
                        </a:xfrm>
                        <a:prstGeom prst="rect">
                          <a:avLst/>
                        </a:prstGeom>
                        <a:noFill/>
                        <a:ln>
                          <a:noFill/>
                        </a:ln>
                        <a:effectLst/>
                      </wps:spPr>
                      <wps:bodyPr rot="0" vert="horz" wrap="square" lIns="91440" tIns="45720" rIns="91440" bIns="45720" anchor="t" anchorCtr="0" upright="1">
                        <a:noAutofit/>
                      </wps:bodyPr>
                    </wps:wsp>
                  </a:graphicData>
                </a:graphic>
              </wp:inline>
            </w:drawing>
          </mc:Choice>
          <mc:Fallback>
            <w:pict>
              <v:rect id="_x0000_s1026" o:spid="_x0000_s1026" o:spt="1" style="height:148pt;width:228pt;" filled="f" stroked="f" coordsize="21600,21600" o:gfxdata="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DVGJVu1QAAAAUBAAAPAAAAAAAAAAEAIAAA&#10;ACIAAABkcnMvZG93bnJldi54bWxQSwECFAAUAAAACACHTuJA2HQmZQ8CAAAfBAAADgAAAAAAAAAB&#10;ACAAAAAkAQAAZHJzL2Uyb0RvYy54bWxQSwUGAAAAAAYABgBZAQAApQUAAAAA&#10;">
                <v:fill on="f" focussize="0,0"/>
                <v:stroke on="f"/>
                <v:imagedata o:title=""/>
                <o:lock v:ext="edit" aspectratio="t"/>
                <w10:wrap type="none"/>
                <w10:anchorlock/>
              </v:rect>
            </w:pict>
          </mc:Fallback>
        </mc:AlternateContent>
      </w:r>
    </w:p>
    <w:p w14:paraId="657D091A">
      <w:pPr>
        <w:tabs>
          <w:tab w:val="left" w:pos="0"/>
          <w:tab w:val="left" w:pos="180"/>
          <w:tab w:val="left" w:pos="360"/>
        </w:tabs>
        <w:adjustRightInd w:val="0"/>
        <w:snapToGrid w:val="0"/>
        <w:rPr>
          <w:rFonts w:hint="eastAsia"/>
          <w:b/>
          <w:sz w:val="32"/>
          <w:szCs w:val="32"/>
          <w:shd w:val="pct10" w:color="auto" w:fill="FFFFFF"/>
        </w:rPr>
      </w:pPr>
    </w:p>
    <w:p w14:paraId="321242D4">
      <w:pPr>
        <w:tabs>
          <w:tab w:val="left" w:pos="0"/>
          <w:tab w:val="left" w:pos="180"/>
          <w:tab w:val="left" w:pos="360"/>
        </w:tabs>
        <w:adjustRightInd w:val="0"/>
        <w:snapToGrid w:val="0"/>
        <w:rPr>
          <w:rFonts w:hint="eastAsia"/>
          <w:b/>
          <w:sz w:val="32"/>
          <w:szCs w:val="32"/>
          <w:shd w:val="pct10" w:color="auto" w:fill="FFFFFF"/>
        </w:rPr>
      </w:pPr>
    </w:p>
    <w:p w14:paraId="0F2C7532">
      <w:pPr>
        <w:tabs>
          <w:tab w:val="left" w:pos="0"/>
          <w:tab w:val="left" w:pos="180"/>
          <w:tab w:val="left" w:pos="360"/>
        </w:tabs>
        <w:spacing w:line="360" w:lineRule="auto"/>
        <w:ind w:firstLine="480" w:firstLineChars="200"/>
        <w:textAlignment w:val="baseline"/>
        <w:rPr>
          <w:rFonts w:ascii="宋体" w:hAnsi="宋体"/>
          <w:sz w:val="24"/>
          <w:szCs w:val="24"/>
        </w:rPr>
      </w:pPr>
      <w:r>
        <w:rPr>
          <w:rFonts w:hint="eastAsia" w:ascii="宋体" w:hAnsi="宋体"/>
          <w:sz w:val="24"/>
          <w:szCs w:val="24"/>
        </w:rPr>
        <w:t>注明：如法定代表人参加可不提供以上证明资料。</w:t>
      </w:r>
    </w:p>
    <w:p w14:paraId="5EBBE80A">
      <w:pPr>
        <w:tabs>
          <w:tab w:val="left" w:pos="0"/>
          <w:tab w:val="left" w:pos="180"/>
          <w:tab w:val="left" w:pos="360"/>
        </w:tabs>
        <w:adjustRightInd w:val="0"/>
        <w:snapToGrid w:val="0"/>
        <w:jc w:val="center"/>
        <w:rPr>
          <w:rFonts w:hint="eastAsia" w:eastAsia="黑体"/>
          <w:b/>
          <w:sz w:val="28"/>
          <w:szCs w:val="28"/>
        </w:rPr>
      </w:pPr>
    </w:p>
    <w:p w14:paraId="14B24299">
      <w:pPr>
        <w:tabs>
          <w:tab w:val="left" w:pos="0"/>
          <w:tab w:val="left" w:pos="180"/>
          <w:tab w:val="left" w:pos="360"/>
        </w:tabs>
        <w:adjustRightInd w:val="0"/>
        <w:snapToGrid w:val="0"/>
        <w:jc w:val="both"/>
        <w:rPr>
          <w:rFonts w:hint="eastAsia" w:eastAsia="黑体"/>
          <w:b/>
          <w:sz w:val="28"/>
          <w:szCs w:val="28"/>
        </w:rPr>
      </w:pPr>
    </w:p>
    <w:p w14:paraId="1261FBEB">
      <w:pPr>
        <w:pStyle w:val="7"/>
        <w:rPr>
          <w:rFonts w:hint="eastAsia"/>
        </w:rPr>
      </w:pPr>
    </w:p>
    <w:p w14:paraId="2E514550">
      <w:pPr>
        <w:tabs>
          <w:tab w:val="left" w:pos="0"/>
          <w:tab w:val="left" w:pos="180"/>
          <w:tab w:val="left" w:pos="360"/>
        </w:tabs>
        <w:adjustRightInd w:val="0"/>
        <w:snapToGrid w:val="0"/>
        <w:jc w:val="center"/>
        <w:rPr>
          <w:rFonts w:hint="eastAsia" w:eastAsia="黑体"/>
          <w:b/>
          <w:sz w:val="28"/>
          <w:szCs w:val="28"/>
        </w:rPr>
      </w:pPr>
    </w:p>
    <w:p w14:paraId="1B1EBCAC">
      <w:pPr>
        <w:tabs>
          <w:tab w:val="left" w:pos="0"/>
          <w:tab w:val="left" w:pos="180"/>
          <w:tab w:val="left" w:pos="360"/>
        </w:tabs>
        <w:adjustRightInd w:val="0"/>
        <w:snapToGrid w:val="0"/>
        <w:jc w:val="both"/>
        <w:rPr>
          <w:rFonts w:hint="eastAsia" w:eastAsia="黑体"/>
          <w:b/>
          <w:sz w:val="28"/>
          <w:szCs w:val="28"/>
          <w:lang w:val="en-US" w:eastAsia="zh-CN"/>
        </w:rPr>
      </w:pPr>
      <w:r>
        <w:rPr>
          <w:rFonts w:hint="eastAsia" w:eastAsia="黑体"/>
          <w:b/>
          <w:sz w:val="28"/>
          <w:szCs w:val="28"/>
          <w:lang w:val="en-US" w:eastAsia="zh-CN"/>
        </w:rPr>
        <w:t>附件</w:t>
      </w:r>
    </w:p>
    <w:p w14:paraId="7B29CABD">
      <w:pPr>
        <w:tabs>
          <w:tab w:val="left" w:pos="0"/>
          <w:tab w:val="left" w:pos="180"/>
          <w:tab w:val="left" w:pos="360"/>
        </w:tabs>
        <w:adjustRightInd w:val="0"/>
        <w:snapToGrid w:val="0"/>
        <w:jc w:val="center"/>
        <w:rPr>
          <w:rFonts w:hint="eastAsia" w:eastAsia="黑体"/>
          <w:b/>
          <w:sz w:val="28"/>
          <w:szCs w:val="28"/>
        </w:rPr>
      </w:pPr>
      <w:r>
        <w:rPr>
          <w:rFonts w:hint="eastAsia" w:eastAsia="黑体"/>
          <w:b/>
          <w:sz w:val="28"/>
          <w:szCs w:val="28"/>
        </w:rPr>
        <w:t>报价</w:t>
      </w:r>
      <w:r>
        <w:rPr>
          <w:rFonts w:eastAsia="黑体"/>
          <w:b/>
          <w:sz w:val="28"/>
          <w:szCs w:val="28"/>
        </w:rPr>
        <w:t>一览表</w:t>
      </w:r>
    </w:p>
    <w:p w14:paraId="7205B942">
      <w:pPr>
        <w:tabs>
          <w:tab w:val="left" w:pos="0"/>
          <w:tab w:val="left" w:pos="180"/>
          <w:tab w:val="left" w:pos="360"/>
        </w:tabs>
        <w:adjustRightInd w:val="0"/>
        <w:snapToGrid w:val="0"/>
        <w:jc w:val="center"/>
        <w:rPr>
          <w:rFonts w:hint="eastAsia" w:eastAsia="黑体"/>
          <w:b/>
          <w:sz w:val="28"/>
          <w:szCs w:val="28"/>
        </w:rPr>
      </w:pPr>
    </w:p>
    <w:tbl>
      <w:tblPr>
        <w:tblStyle w:val="8"/>
        <w:tblW w:w="507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9"/>
        <w:gridCol w:w="2295"/>
        <w:gridCol w:w="5563"/>
      </w:tblGrid>
      <w:tr w14:paraId="2EC28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69F67246">
            <w:pPr>
              <w:jc w:val="center"/>
              <w:rPr>
                <w:rFonts w:ascii="宋体" w:hAnsi="宋体"/>
                <w:b/>
                <w:sz w:val="24"/>
                <w:szCs w:val="24"/>
              </w:rPr>
            </w:pPr>
            <w:r>
              <w:rPr>
                <w:rFonts w:hint="eastAsia" w:ascii="宋体" w:hAnsi="宋体"/>
                <w:b/>
                <w:sz w:val="24"/>
                <w:szCs w:val="24"/>
              </w:rPr>
              <w:t>序号</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4F16A3DF">
            <w:pPr>
              <w:jc w:val="center"/>
              <w:rPr>
                <w:rFonts w:ascii="宋体" w:hAnsi="宋体"/>
                <w:b/>
                <w:sz w:val="24"/>
                <w:szCs w:val="24"/>
              </w:rPr>
            </w:pPr>
            <w:r>
              <w:rPr>
                <w:rFonts w:hint="eastAsia" w:ascii="宋体" w:hAnsi="宋体"/>
                <w:b/>
                <w:sz w:val="24"/>
                <w:szCs w:val="24"/>
              </w:rPr>
              <w:t>投 标 报 价 项 目 明 细</w:t>
            </w:r>
          </w:p>
        </w:tc>
      </w:tr>
      <w:tr w14:paraId="08F236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1"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295B93C4">
            <w:pPr>
              <w:jc w:val="center"/>
              <w:rPr>
                <w:rFonts w:ascii="宋体" w:hAnsi="宋体"/>
                <w:b/>
                <w:sz w:val="24"/>
                <w:szCs w:val="24"/>
              </w:rPr>
            </w:pPr>
            <w:r>
              <w:rPr>
                <w:rFonts w:hint="eastAsia" w:ascii="宋体" w:hAnsi="宋体"/>
                <w:b/>
                <w:sz w:val="24"/>
                <w:szCs w:val="24"/>
              </w:rPr>
              <w:t>1</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6CD250D6">
            <w:pPr>
              <w:rPr>
                <w:sz w:val="24"/>
                <w:szCs w:val="24"/>
              </w:rPr>
            </w:pPr>
            <w:r>
              <w:rPr>
                <w:rFonts w:hint="eastAsia"/>
                <w:sz w:val="24"/>
                <w:szCs w:val="24"/>
              </w:rPr>
              <w:t>项目内容：</w:t>
            </w:r>
          </w:p>
        </w:tc>
      </w:tr>
      <w:tr w14:paraId="12F37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14" w:hRule="atLeast"/>
          <w:jc w:val="center"/>
        </w:trPr>
        <w:tc>
          <w:tcPr>
            <w:tcW w:w="462" w:type="pct"/>
            <w:tcBorders>
              <w:left w:val="single" w:color="auto" w:sz="4" w:space="0"/>
              <w:right w:val="single" w:color="auto" w:sz="4" w:space="0"/>
            </w:tcBorders>
            <w:noWrap w:val="0"/>
            <w:vAlign w:val="center"/>
          </w:tcPr>
          <w:p w14:paraId="58BBC5ED">
            <w:pPr>
              <w:jc w:val="center"/>
              <w:rPr>
                <w:rFonts w:ascii="宋体" w:hAnsi="宋体"/>
                <w:b/>
                <w:sz w:val="24"/>
                <w:szCs w:val="24"/>
              </w:rPr>
            </w:pPr>
            <w:r>
              <w:rPr>
                <w:rFonts w:hint="eastAsia" w:ascii="宋体" w:hAnsi="宋体"/>
                <w:b/>
                <w:sz w:val="24"/>
                <w:szCs w:val="24"/>
              </w:rPr>
              <w:t>2</w:t>
            </w:r>
          </w:p>
        </w:tc>
        <w:tc>
          <w:tcPr>
            <w:tcW w:w="1325" w:type="pct"/>
            <w:tcBorders>
              <w:top w:val="single" w:color="auto" w:sz="4" w:space="0"/>
              <w:left w:val="single" w:color="auto" w:sz="4" w:space="0"/>
              <w:right w:val="single" w:color="auto" w:sz="4" w:space="0"/>
            </w:tcBorders>
            <w:noWrap w:val="0"/>
            <w:vAlign w:val="center"/>
          </w:tcPr>
          <w:p w14:paraId="788ED367">
            <w:pPr>
              <w:jc w:val="center"/>
              <w:rPr>
                <w:rFonts w:hint="eastAsia" w:ascii="宋体" w:hAnsi="宋体" w:cs="宋体"/>
                <w:bCs/>
                <w:sz w:val="24"/>
                <w:szCs w:val="24"/>
              </w:rPr>
            </w:pPr>
            <w:r>
              <w:rPr>
                <w:rFonts w:hint="eastAsia" w:ascii="宋体" w:hAnsi="宋体" w:cs="宋体"/>
                <w:bCs/>
                <w:sz w:val="24"/>
                <w:szCs w:val="24"/>
              </w:rPr>
              <w:t>初始报价</w:t>
            </w:r>
          </w:p>
          <w:p w14:paraId="6B0FF860">
            <w:pPr>
              <w:jc w:val="center"/>
              <w:rPr>
                <w:rFonts w:hint="eastAsia" w:ascii="宋体" w:hAnsi="宋体" w:cs="宋体"/>
                <w:bCs/>
                <w:sz w:val="24"/>
                <w:szCs w:val="24"/>
              </w:rPr>
            </w:pPr>
            <w:r>
              <w:rPr>
                <w:rFonts w:hint="eastAsia" w:ascii="宋体" w:hAnsi="宋体" w:cs="宋体"/>
                <w:bCs/>
                <w:sz w:val="24"/>
                <w:szCs w:val="24"/>
              </w:rPr>
              <w:t>（元）</w:t>
            </w:r>
          </w:p>
        </w:tc>
        <w:tc>
          <w:tcPr>
            <w:tcW w:w="3212" w:type="pct"/>
            <w:tcBorders>
              <w:top w:val="single" w:color="auto" w:sz="4" w:space="0"/>
              <w:left w:val="single" w:color="auto" w:sz="4" w:space="0"/>
              <w:bottom w:val="single" w:color="auto" w:sz="4" w:space="0"/>
              <w:right w:val="single" w:color="auto" w:sz="4" w:space="0"/>
            </w:tcBorders>
            <w:noWrap w:val="0"/>
            <w:vAlign w:val="center"/>
          </w:tcPr>
          <w:p w14:paraId="5E2C8D6B">
            <w:pPr>
              <w:rPr>
                <w:rFonts w:hint="eastAsia" w:ascii="宋体" w:hAnsi="宋体"/>
                <w:bCs/>
                <w:sz w:val="24"/>
                <w:szCs w:val="24"/>
              </w:rPr>
            </w:pPr>
            <w:r>
              <w:rPr>
                <w:rFonts w:hint="eastAsia" w:ascii="宋体" w:hAnsi="宋体"/>
                <w:bCs/>
                <w:sz w:val="24"/>
                <w:szCs w:val="24"/>
              </w:rPr>
              <w:t>大写：</w:t>
            </w:r>
          </w:p>
          <w:p w14:paraId="6745B7B8">
            <w:pPr>
              <w:pStyle w:val="11"/>
              <w:ind w:firstLine="480"/>
              <w:rPr>
                <w:rFonts w:hint="eastAsia"/>
                <w:bCs/>
                <w:sz w:val="24"/>
                <w:szCs w:val="24"/>
              </w:rPr>
            </w:pPr>
          </w:p>
          <w:p w14:paraId="5AC364BC">
            <w:pPr>
              <w:rPr>
                <w:rFonts w:hint="eastAsia" w:ascii="宋体" w:hAnsi="宋体"/>
                <w:bCs/>
                <w:sz w:val="24"/>
                <w:szCs w:val="24"/>
              </w:rPr>
            </w:pPr>
            <w:r>
              <w:rPr>
                <w:rFonts w:hint="eastAsia" w:ascii="宋体" w:hAnsi="宋体"/>
                <w:bCs/>
                <w:sz w:val="24"/>
                <w:szCs w:val="24"/>
              </w:rPr>
              <w:t>小写：</w:t>
            </w:r>
          </w:p>
        </w:tc>
      </w:tr>
      <w:tr w14:paraId="0DBED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18"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7E1B3DC3">
            <w:pPr>
              <w:jc w:val="center"/>
              <w:rPr>
                <w:rFonts w:ascii="宋体" w:hAnsi="宋体"/>
                <w:b/>
                <w:sz w:val="24"/>
                <w:szCs w:val="24"/>
              </w:rPr>
            </w:pPr>
            <w:r>
              <w:rPr>
                <w:rFonts w:hint="eastAsia" w:ascii="宋体" w:hAnsi="宋体"/>
                <w:b/>
                <w:sz w:val="24"/>
                <w:szCs w:val="24"/>
              </w:rPr>
              <w:t>3</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4806CF73">
            <w:pPr>
              <w:rPr>
                <w:rFonts w:ascii="宋体" w:hAnsi="宋体"/>
                <w:sz w:val="24"/>
                <w:szCs w:val="24"/>
                <w:u w:val="single"/>
              </w:rPr>
            </w:pPr>
            <w:r>
              <w:rPr>
                <w:rFonts w:hint="eastAsia" w:ascii="宋体" w:hAnsi="宋体"/>
                <w:sz w:val="24"/>
                <w:szCs w:val="24"/>
              </w:rPr>
              <w:t>付款方式：</w:t>
            </w:r>
            <w:r>
              <w:rPr>
                <w:rFonts w:hint="eastAsia" w:ascii="宋体" w:hAnsi="宋体"/>
                <w:b/>
                <w:sz w:val="24"/>
                <w:szCs w:val="24"/>
                <w:u w:val="single"/>
              </w:rPr>
              <w:t xml:space="preserve">        </w:t>
            </w:r>
            <w:r>
              <w:rPr>
                <w:rFonts w:hint="eastAsia" w:ascii="宋体" w:hAnsi="宋体"/>
                <w:b/>
                <w:sz w:val="24"/>
                <w:szCs w:val="24"/>
              </w:rPr>
              <w:t xml:space="preserve"> </w:t>
            </w:r>
            <w:r>
              <w:rPr>
                <w:rFonts w:hint="eastAsia" w:ascii="宋体" w:hAnsi="宋体"/>
                <w:sz w:val="24"/>
                <w:szCs w:val="24"/>
              </w:rPr>
              <w:t>（如满足</w:t>
            </w:r>
            <w:r>
              <w:rPr>
                <w:rFonts w:hint="eastAsia" w:ascii="宋体" w:hAnsi="宋体" w:cs="宋体"/>
                <w:sz w:val="24"/>
                <w:szCs w:val="24"/>
              </w:rPr>
              <w:t>竞争性谈判</w:t>
            </w:r>
            <w:r>
              <w:rPr>
                <w:rFonts w:hint="eastAsia" w:ascii="宋体" w:hAnsi="宋体"/>
                <w:sz w:val="24"/>
                <w:szCs w:val="24"/>
              </w:rPr>
              <w:t>文件要求的付款方式，填写满足）</w:t>
            </w:r>
          </w:p>
        </w:tc>
      </w:tr>
      <w:tr w14:paraId="4532D2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4A4CFA1C">
            <w:pPr>
              <w:jc w:val="center"/>
              <w:rPr>
                <w:rFonts w:ascii="宋体" w:hAnsi="宋体"/>
                <w:b/>
                <w:sz w:val="24"/>
                <w:szCs w:val="24"/>
              </w:rPr>
            </w:pPr>
            <w:r>
              <w:rPr>
                <w:rFonts w:hint="eastAsia" w:ascii="宋体" w:hAnsi="宋体"/>
                <w:b/>
                <w:sz w:val="24"/>
                <w:szCs w:val="24"/>
              </w:rPr>
              <w:t>4</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6FB2BDB5">
            <w:pPr>
              <w:rPr>
                <w:rFonts w:ascii="宋体" w:hAnsi="宋体"/>
                <w:b/>
                <w:sz w:val="24"/>
                <w:szCs w:val="24"/>
              </w:rPr>
            </w:pPr>
            <w:r>
              <w:rPr>
                <w:rFonts w:hint="eastAsia" w:ascii="宋体" w:hAnsi="宋体"/>
                <w:sz w:val="24"/>
                <w:szCs w:val="24"/>
              </w:rPr>
              <w:t>交货期：</w:t>
            </w:r>
            <w:r>
              <w:rPr>
                <w:rFonts w:ascii="宋体" w:hAnsi="宋体"/>
                <w:b/>
                <w:sz w:val="24"/>
                <w:szCs w:val="24"/>
              </w:rPr>
              <w:t xml:space="preserve"> </w:t>
            </w:r>
          </w:p>
        </w:tc>
      </w:tr>
      <w:tr w14:paraId="087924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53" w:hRule="atLeast"/>
          <w:jc w:val="center"/>
        </w:trPr>
        <w:tc>
          <w:tcPr>
            <w:tcW w:w="462" w:type="pct"/>
            <w:tcBorders>
              <w:top w:val="single" w:color="auto" w:sz="4" w:space="0"/>
              <w:left w:val="single" w:color="auto" w:sz="4" w:space="0"/>
              <w:bottom w:val="single" w:color="auto" w:sz="4" w:space="0"/>
              <w:right w:val="single" w:color="auto" w:sz="4" w:space="0"/>
            </w:tcBorders>
            <w:noWrap w:val="0"/>
            <w:vAlign w:val="center"/>
          </w:tcPr>
          <w:p w14:paraId="1E2D4D7B">
            <w:pPr>
              <w:jc w:val="center"/>
              <w:rPr>
                <w:rFonts w:hint="eastAsia" w:ascii="宋体" w:hAnsi="宋体"/>
                <w:b/>
                <w:sz w:val="24"/>
                <w:szCs w:val="24"/>
              </w:rPr>
            </w:pPr>
            <w:r>
              <w:rPr>
                <w:rFonts w:hint="eastAsia" w:ascii="宋体" w:hAnsi="宋体"/>
                <w:b/>
                <w:sz w:val="24"/>
                <w:szCs w:val="24"/>
              </w:rPr>
              <w:t>5</w:t>
            </w:r>
          </w:p>
        </w:tc>
        <w:tc>
          <w:tcPr>
            <w:tcW w:w="4537" w:type="pct"/>
            <w:gridSpan w:val="2"/>
            <w:tcBorders>
              <w:top w:val="single" w:color="auto" w:sz="4" w:space="0"/>
              <w:left w:val="single" w:color="auto" w:sz="4" w:space="0"/>
              <w:bottom w:val="single" w:color="auto" w:sz="4" w:space="0"/>
              <w:right w:val="single" w:color="auto" w:sz="4" w:space="0"/>
            </w:tcBorders>
            <w:noWrap w:val="0"/>
            <w:vAlign w:val="center"/>
          </w:tcPr>
          <w:p w14:paraId="7A29FADF">
            <w:pPr>
              <w:rPr>
                <w:rFonts w:ascii="宋体" w:hAnsi="宋体"/>
                <w:sz w:val="24"/>
                <w:szCs w:val="24"/>
              </w:rPr>
            </w:pPr>
            <w:r>
              <w:rPr>
                <w:rFonts w:hint="eastAsia" w:ascii="宋体" w:hAnsi="宋体"/>
                <w:sz w:val="24"/>
                <w:szCs w:val="24"/>
              </w:rPr>
              <w:t>质保期：</w:t>
            </w:r>
            <w:r>
              <w:rPr>
                <w:rFonts w:hint="eastAsia" w:ascii="宋体" w:hAnsi="宋体"/>
                <w:sz w:val="24"/>
                <w:szCs w:val="24"/>
                <w:u w:val="single"/>
              </w:rPr>
              <w:t xml:space="preserve">            </w:t>
            </w:r>
          </w:p>
        </w:tc>
      </w:tr>
    </w:tbl>
    <w:p w14:paraId="19B3E220">
      <w:pPr>
        <w:spacing w:line="360" w:lineRule="auto"/>
        <w:rPr>
          <w:rFonts w:hint="eastAsia"/>
          <w:b/>
          <w:sz w:val="24"/>
          <w:szCs w:val="24"/>
        </w:rPr>
      </w:pPr>
    </w:p>
    <w:p w14:paraId="72B24737">
      <w:pPr>
        <w:pStyle w:val="7"/>
        <w:rPr>
          <w:rFonts w:hint="eastAsia"/>
        </w:rPr>
      </w:pPr>
    </w:p>
    <w:p w14:paraId="7B87FE47">
      <w:pPr>
        <w:spacing w:line="360" w:lineRule="auto"/>
        <w:rPr>
          <w:b/>
          <w:sz w:val="24"/>
          <w:szCs w:val="24"/>
          <w:u w:val="single"/>
        </w:rPr>
      </w:pPr>
      <w:r>
        <w:rPr>
          <w:b/>
          <w:sz w:val="24"/>
          <w:szCs w:val="24"/>
        </w:rPr>
        <w:t>供应商名称（公章）：</w:t>
      </w:r>
      <w:r>
        <w:rPr>
          <w:b/>
          <w:sz w:val="24"/>
          <w:szCs w:val="24"/>
          <w:u w:val="single"/>
        </w:rPr>
        <w:t xml:space="preserve">                               </w:t>
      </w:r>
    </w:p>
    <w:p w14:paraId="4E10CF7F">
      <w:pPr>
        <w:pStyle w:val="7"/>
        <w:rPr>
          <w:rFonts w:hint="eastAsia"/>
        </w:rPr>
      </w:pPr>
    </w:p>
    <w:p w14:paraId="0F9F26D1">
      <w:pPr>
        <w:spacing w:line="360" w:lineRule="auto"/>
        <w:rPr>
          <w:rFonts w:hint="eastAsia"/>
          <w:b/>
          <w:sz w:val="24"/>
          <w:szCs w:val="24"/>
        </w:rPr>
      </w:pPr>
      <w:r>
        <w:rPr>
          <w:b/>
          <w:sz w:val="24"/>
          <w:szCs w:val="24"/>
        </w:rPr>
        <w:t>法定代表人或授权代理人签字：</w:t>
      </w:r>
      <w:r>
        <w:rPr>
          <w:b/>
          <w:sz w:val="24"/>
          <w:szCs w:val="24"/>
          <w:u w:val="single"/>
        </w:rPr>
        <w:t xml:space="preserve">       </w:t>
      </w:r>
      <w:r>
        <w:rPr>
          <w:rFonts w:hint="eastAsia"/>
          <w:b/>
          <w:sz w:val="24"/>
          <w:szCs w:val="24"/>
          <w:u w:val="single"/>
        </w:rPr>
        <w:t xml:space="preserve">    </w:t>
      </w:r>
      <w:r>
        <w:rPr>
          <w:b/>
          <w:sz w:val="24"/>
          <w:szCs w:val="24"/>
          <w:u w:val="single"/>
        </w:rPr>
        <w:t xml:space="preserve">               </w:t>
      </w:r>
    </w:p>
    <w:p w14:paraId="3E0E5C75"/>
    <w:p w14:paraId="4D25D8DC">
      <w:pPr>
        <w:pStyle w:val="7"/>
      </w:pPr>
    </w:p>
    <w:p w14:paraId="0AFAD98B">
      <w:pPr>
        <w:spacing w:line="460" w:lineRule="exact"/>
        <w:rPr>
          <w:rFonts w:hint="eastAsia"/>
          <w:b/>
          <w:sz w:val="32"/>
        </w:rPr>
      </w:pPr>
      <w:r>
        <w:rPr>
          <w:rFonts w:hint="eastAsia"/>
          <w:b/>
          <w:sz w:val="28"/>
          <w:szCs w:val="28"/>
        </w:rPr>
        <w:t>附件：</w:t>
      </w:r>
    </w:p>
    <w:p w14:paraId="6851F46E">
      <w:pPr>
        <w:spacing w:line="460" w:lineRule="exact"/>
        <w:jc w:val="center"/>
        <w:rPr>
          <w:rFonts w:hint="eastAsia"/>
          <w:b/>
          <w:sz w:val="32"/>
        </w:rPr>
      </w:pPr>
    </w:p>
    <w:p w14:paraId="7CD5D171">
      <w:pPr>
        <w:spacing w:line="460" w:lineRule="exact"/>
        <w:jc w:val="center"/>
        <w:rPr>
          <w:rFonts w:hint="eastAsia"/>
          <w:b/>
          <w:sz w:val="32"/>
        </w:rPr>
      </w:pPr>
    </w:p>
    <w:p w14:paraId="3E03051D">
      <w:pPr>
        <w:spacing w:line="460" w:lineRule="exact"/>
        <w:jc w:val="center"/>
        <w:rPr>
          <w:rFonts w:hint="eastAsia"/>
          <w:b/>
          <w:sz w:val="32"/>
        </w:rPr>
      </w:pPr>
    </w:p>
    <w:p w14:paraId="170AD117">
      <w:pPr>
        <w:spacing w:line="460" w:lineRule="exact"/>
        <w:jc w:val="center"/>
        <w:rPr>
          <w:rFonts w:hint="eastAsia"/>
          <w:b/>
          <w:sz w:val="32"/>
        </w:rPr>
      </w:pPr>
      <w:r>
        <w:rPr>
          <w:rFonts w:hint="eastAsia"/>
          <w:b/>
          <w:sz w:val="32"/>
        </w:rPr>
        <w:t>资质证明文件</w:t>
      </w:r>
    </w:p>
    <w:p w14:paraId="049B084E">
      <w:pPr>
        <w:spacing w:line="460" w:lineRule="exact"/>
        <w:jc w:val="center"/>
        <w:rPr>
          <w:rFonts w:hint="eastAsia" w:ascii="宋体" w:hAnsi="宋体"/>
          <w:b/>
          <w:sz w:val="24"/>
          <w:szCs w:val="24"/>
        </w:rPr>
      </w:pPr>
      <w:r>
        <w:rPr>
          <w:rFonts w:hint="eastAsia" w:ascii="宋体" w:hAnsi="宋体"/>
          <w:b/>
          <w:sz w:val="24"/>
          <w:szCs w:val="24"/>
        </w:rPr>
        <w:t>（详见招标文件</w:t>
      </w:r>
      <w:r>
        <w:rPr>
          <w:rFonts w:ascii="宋体" w:hAnsi="宋体"/>
          <w:b/>
          <w:sz w:val="24"/>
          <w:szCs w:val="24"/>
        </w:rPr>
        <w:t>资格、资质证明文件</w:t>
      </w:r>
      <w:r>
        <w:rPr>
          <w:rFonts w:hint="eastAsia" w:ascii="宋体" w:hAnsi="宋体"/>
          <w:b/>
          <w:sz w:val="24"/>
          <w:szCs w:val="24"/>
        </w:rPr>
        <w:t>所列内容）</w:t>
      </w:r>
    </w:p>
    <w:p w14:paraId="40C17905">
      <w:pPr>
        <w:spacing w:line="460" w:lineRule="exact"/>
        <w:jc w:val="center"/>
        <w:rPr>
          <w:rFonts w:hint="eastAsia" w:ascii="宋体" w:hAnsi="宋体"/>
          <w:b/>
          <w:sz w:val="24"/>
        </w:rPr>
      </w:pPr>
    </w:p>
    <w:p w14:paraId="102D872B">
      <w:pPr>
        <w:pStyle w:val="6"/>
      </w:pPr>
    </w:p>
    <w:p w14:paraId="511F80E4">
      <w:pPr>
        <w:pStyle w:val="6"/>
      </w:pPr>
    </w:p>
    <w:p w14:paraId="55CE2368">
      <w:pPr>
        <w:pStyle w:val="6"/>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7F229E"/>
    <w:multiLevelType w:val="singleLevel"/>
    <w:tmpl w:val="CD7F229E"/>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13E6463"/>
    <w:rsid w:val="213E6463"/>
    <w:rsid w:val="5E3223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next w:val="1"/>
    <w:qFormat/>
    <w:uiPriority w:val="0"/>
    <w:pPr>
      <w:jc w:val="center"/>
    </w:pPr>
    <w:rPr>
      <w:rFonts w:ascii="楷体_GB2312" w:eastAsia="楷体_GB2312"/>
      <w:b/>
      <w:sz w:val="24"/>
    </w:rPr>
  </w:style>
  <w:style w:type="paragraph" w:styleId="4">
    <w:name w:val="Body Text Indent"/>
    <w:basedOn w:val="1"/>
    <w:next w:val="1"/>
    <w:unhideWhenUsed/>
    <w:qFormat/>
    <w:uiPriority w:val="0"/>
    <w:pPr>
      <w:spacing w:after="120"/>
      <w:ind w:left="420" w:leftChars="200"/>
    </w:pPr>
  </w:style>
  <w:style w:type="paragraph" w:styleId="5">
    <w:name w:val="Plain Text"/>
    <w:basedOn w:val="1"/>
    <w:qFormat/>
    <w:uiPriority w:val="0"/>
    <w:rPr>
      <w:rFonts w:ascii="宋体" w:hAnsi="Courier New"/>
    </w:rPr>
  </w:style>
  <w:style w:type="paragraph" w:styleId="6">
    <w:name w:val="Body Text First Indent"/>
    <w:basedOn w:val="3"/>
    <w:qFormat/>
    <w:uiPriority w:val="0"/>
    <w:pPr>
      <w:ind w:firstLine="420" w:firstLineChars="100"/>
    </w:pPr>
  </w:style>
  <w:style w:type="paragraph" w:styleId="7">
    <w:name w:val="Body Text First Indent 2"/>
    <w:basedOn w:val="4"/>
    <w:next w:val="6"/>
    <w:unhideWhenUsed/>
    <w:qFormat/>
    <w:uiPriority w:val="0"/>
    <w:pPr>
      <w:ind w:firstLine="420" w:firstLineChars="200"/>
    </w:pPr>
  </w:style>
  <w:style w:type="paragraph" w:styleId="10">
    <w:name w:val="List Paragraph"/>
    <w:basedOn w:val="1"/>
    <w:qFormat/>
    <w:uiPriority w:val="34"/>
    <w:pPr>
      <w:ind w:firstLine="420" w:firstLineChars="200"/>
    </w:pPr>
  </w:style>
  <w:style w:type="paragraph" w:customStyle="1" w:styleId="11">
    <w:name w:val="样式 样式 左侧:  2 字符 + 左侧:  0.85 厘米 首行缩进:  2 字符1"/>
    <w:basedOn w:val="1"/>
    <w:qFormat/>
    <w:uiPriority w:val="0"/>
    <w:pPr>
      <w:ind w:left="482" w:firstLine="200" w:firstLineChars="200"/>
    </w:pPr>
    <w:rPr>
      <w:rFonts w:cs="宋体"/>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3743</Words>
  <Characters>3822</Characters>
  <Lines>0</Lines>
  <Paragraphs>0</Paragraphs>
  <TotalTime>1</TotalTime>
  <ScaleCrop>false</ScaleCrop>
  <LinksUpToDate>false</LinksUpToDate>
  <CharactersWithSpaces>4580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2025-08-12T07:51:00Z</dcterms:created>
  <dc:creator>WPS_1642385853</dc:creator>
  <cp:lastModifiedBy>WPS_1642385853</cp:lastModifiedBy>
  <dcterms:modified xsi:type="dcterms:W3CDTF">2025-08-20T09:25:47Z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F1197BF38FDB462EB996ECB6E7B2CB03_11</vt:lpwstr>
  </property>
  <property fmtid="{D5CDD505-2E9C-101B-9397-08002B2CF9AE}" pid="4" name="KSOTemplateDocerSaveRecord">
    <vt:lpwstr>eyJoZGlkIjoiYWIyNmM1MGE1MTY4YzFjNDAwNWY5NjM4NDg0ZWY0NmYiLCJ1c2VySWQiOiIxMzE3MzE5MzkzIn0=</vt:lpwstr>
  </property>
</Properties>
</file>